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6A" w:rsidRPr="007A4B3B" w:rsidRDefault="00A72C6A">
      <w:pPr>
        <w:pStyle w:val="Encabezadodelista"/>
        <w:keepNext w:val="0"/>
        <w:keepLines w:val="0"/>
        <w:spacing w:before="0" w:after="0"/>
        <w:jc w:val="both"/>
        <w:rPr>
          <w:rFonts w:asciiTheme="minorHAnsi" w:hAnsiTheme="minorHAnsi" w:cs="Arial"/>
          <w:kern w:val="0"/>
          <w:lang w:val="es-E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204"/>
        <w:gridCol w:w="1516"/>
        <w:gridCol w:w="1319"/>
        <w:gridCol w:w="1582"/>
        <w:gridCol w:w="1582"/>
        <w:gridCol w:w="1939"/>
      </w:tblGrid>
      <w:tr w:rsidR="00A72C6A" w:rsidRPr="007A4B3B" w:rsidTr="00F50FD1">
        <w:tc>
          <w:tcPr>
            <w:tcW w:w="9142" w:type="dxa"/>
            <w:gridSpan w:val="6"/>
          </w:tcPr>
          <w:p w:rsidR="00A72C6A" w:rsidRPr="007A4B3B" w:rsidRDefault="00A72C6A">
            <w:pPr>
              <w:tabs>
                <w:tab w:val="left" w:pos="-1440"/>
                <w:tab w:val="left" w:pos="-720"/>
                <w:tab w:val="left" w:pos="0"/>
              </w:tabs>
              <w:suppressAutoHyphens/>
              <w:jc w:val="both"/>
              <w:rPr>
                <w:rFonts w:asciiTheme="minorHAnsi" w:hAnsiTheme="minorHAnsi" w:cs="Arial"/>
                <w:b/>
              </w:rPr>
            </w:pPr>
          </w:p>
          <w:p w:rsidR="00DD7AC9" w:rsidRPr="007A4B3B" w:rsidRDefault="00DD7AC9">
            <w:pPr>
              <w:tabs>
                <w:tab w:val="left" w:pos="-1440"/>
                <w:tab w:val="left" w:pos="-720"/>
                <w:tab w:val="left" w:pos="0"/>
              </w:tabs>
              <w:suppressAutoHyphens/>
              <w:jc w:val="both"/>
              <w:rPr>
                <w:rFonts w:asciiTheme="minorHAnsi" w:hAnsiTheme="minorHAnsi" w:cs="Arial"/>
                <w:b/>
              </w:rPr>
            </w:pPr>
          </w:p>
          <w:p w:rsidR="00801F73" w:rsidRPr="007A4B3B" w:rsidRDefault="00801F73">
            <w:pPr>
              <w:jc w:val="center"/>
              <w:rPr>
                <w:rFonts w:asciiTheme="minorHAnsi" w:hAnsiTheme="minorHAnsi" w:cs="Arial"/>
                <w:b/>
                <w:sz w:val="40"/>
              </w:rPr>
            </w:pPr>
          </w:p>
          <w:p w:rsidR="00A72C6A" w:rsidRPr="007A4B3B" w:rsidRDefault="00EE191D">
            <w:pPr>
              <w:jc w:val="center"/>
              <w:rPr>
                <w:rFonts w:asciiTheme="majorHAnsi" w:hAnsiTheme="majorHAnsi" w:cs="Arial"/>
                <w:b/>
                <w:sz w:val="40"/>
              </w:rPr>
            </w:pPr>
            <w:r w:rsidRPr="007A4B3B">
              <w:rPr>
                <w:rFonts w:asciiTheme="majorHAnsi" w:hAnsiTheme="majorHAnsi" w:cs="Arial"/>
                <w:b/>
                <w:sz w:val="40"/>
              </w:rPr>
              <w:t xml:space="preserve">VENTANILLA </w:t>
            </w:r>
            <w:r w:rsidR="00744A2C" w:rsidRPr="007A4B3B">
              <w:rPr>
                <w:rFonts w:asciiTheme="majorHAnsi" w:hAnsiTheme="majorHAnsi" w:cs="Arial"/>
                <w:b/>
                <w:sz w:val="40"/>
              </w:rPr>
              <w:t>Ú</w:t>
            </w:r>
            <w:r w:rsidRPr="007A4B3B">
              <w:rPr>
                <w:rFonts w:asciiTheme="majorHAnsi" w:hAnsiTheme="majorHAnsi" w:cs="Arial"/>
                <w:b/>
                <w:sz w:val="40"/>
              </w:rPr>
              <w:t>NICA ADUANERA</w:t>
            </w:r>
            <w:r w:rsidR="00744A2C" w:rsidRPr="007A4B3B">
              <w:rPr>
                <w:rFonts w:asciiTheme="majorHAnsi" w:hAnsiTheme="majorHAnsi" w:cs="Arial"/>
                <w:b/>
                <w:sz w:val="40"/>
              </w:rPr>
              <w:t xml:space="preserve"> (VUA)</w:t>
            </w:r>
          </w:p>
          <w:p w:rsidR="00A72C6A" w:rsidRPr="007A4B3B" w:rsidRDefault="00A72C6A">
            <w:pPr>
              <w:jc w:val="center"/>
              <w:rPr>
                <w:rFonts w:asciiTheme="majorHAnsi" w:hAnsiTheme="majorHAnsi" w:cs="Arial"/>
                <w:b/>
                <w:sz w:val="36"/>
              </w:rPr>
            </w:pPr>
          </w:p>
          <w:p w:rsidR="00801F73" w:rsidRPr="007A4B3B" w:rsidRDefault="00801F73" w:rsidP="00DA324C">
            <w:pPr>
              <w:jc w:val="center"/>
              <w:rPr>
                <w:rFonts w:asciiTheme="majorHAnsi" w:hAnsiTheme="majorHAnsi" w:cs="Arial"/>
                <w:b/>
                <w:spacing w:val="-6"/>
                <w:sz w:val="32"/>
                <w:szCs w:val="32"/>
              </w:rPr>
            </w:pPr>
          </w:p>
          <w:p w:rsidR="00DA324C" w:rsidRPr="007A4B3B" w:rsidRDefault="00DA324C" w:rsidP="00DA324C">
            <w:pPr>
              <w:jc w:val="center"/>
              <w:rPr>
                <w:rFonts w:asciiTheme="majorHAnsi" w:hAnsiTheme="majorHAnsi" w:cs="Arial"/>
                <w:b/>
                <w:sz w:val="32"/>
                <w:szCs w:val="32"/>
              </w:rPr>
            </w:pPr>
            <w:r w:rsidRPr="007A4B3B">
              <w:rPr>
                <w:rFonts w:asciiTheme="majorHAnsi" w:hAnsiTheme="majorHAnsi" w:cs="Arial"/>
                <w:b/>
                <w:spacing w:val="-6"/>
                <w:sz w:val="32"/>
                <w:szCs w:val="32"/>
              </w:rPr>
              <w:t xml:space="preserve">Servicios Web de intercambio de información entre los Operadores y la Aduana </w:t>
            </w:r>
          </w:p>
          <w:p w:rsidR="00DA324C" w:rsidRPr="007A4B3B" w:rsidRDefault="00DA324C">
            <w:pPr>
              <w:jc w:val="center"/>
              <w:rPr>
                <w:rFonts w:asciiTheme="majorHAnsi" w:hAnsiTheme="majorHAnsi" w:cs="Arial"/>
                <w:b/>
                <w:sz w:val="36"/>
              </w:rPr>
            </w:pPr>
          </w:p>
          <w:p w:rsidR="00A72C6A" w:rsidRPr="007A4B3B" w:rsidRDefault="00A72C6A">
            <w:pPr>
              <w:jc w:val="center"/>
              <w:rPr>
                <w:rFonts w:asciiTheme="majorHAnsi" w:hAnsiTheme="majorHAnsi" w:cs="Arial"/>
                <w:b/>
              </w:rPr>
            </w:pPr>
          </w:p>
          <w:p w:rsidR="00A72C6A" w:rsidRPr="007A4B3B" w:rsidRDefault="00EE191D">
            <w:pPr>
              <w:jc w:val="center"/>
              <w:rPr>
                <w:rFonts w:asciiTheme="majorHAnsi" w:hAnsiTheme="majorHAnsi" w:cs="Arial"/>
                <w:b/>
                <w:spacing w:val="-3"/>
                <w:sz w:val="36"/>
                <w:szCs w:val="36"/>
              </w:rPr>
            </w:pPr>
            <w:r w:rsidRPr="007A4B3B">
              <w:rPr>
                <w:rFonts w:asciiTheme="majorHAnsi" w:hAnsiTheme="majorHAnsi" w:cs="Arial"/>
                <w:b/>
                <w:spacing w:val="-3"/>
                <w:sz w:val="36"/>
                <w:szCs w:val="36"/>
              </w:rPr>
              <w:t>PreDUA</w:t>
            </w:r>
            <w:r w:rsidR="000572FB" w:rsidRPr="007A4B3B">
              <w:rPr>
                <w:rFonts w:asciiTheme="majorHAnsi" w:hAnsiTheme="majorHAnsi" w:cs="Arial"/>
                <w:b/>
                <w:spacing w:val="-3"/>
                <w:sz w:val="36"/>
                <w:szCs w:val="36"/>
              </w:rPr>
              <w:t>,</w:t>
            </w:r>
            <w:r w:rsidR="00A72C6A" w:rsidRPr="007A4B3B">
              <w:rPr>
                <w:rFonts w:asciiTheme="majorHAnsi" w:hAnsiTheme="majorHAnsi" w:cs="Arial"/>
                <w:b/>
                <w:spacing w:val="-3"/>
                <w:sz w:val="36"/>
                <w:szCs w:val="36"/>
              </w:rPr>
              <w:t xml:space="preserve"> </w:t>
            </w:r>
            <w:r w:rsidR="003B4242" w:rsidRPr="007A4B3B">
              <w:rPr>
                <w:rFonts w:asciiTheme="majorHAnsi" w:hAnsiTheme="majorHAnsi" w:cs="Arial"/>
                <w:b/>
                <w:spacing w:val="-3"/>
                <w:sz w:val="36"/>
                <w:szCs w:val="36"/>
              </w:rPr>
              <w:t>Completar casilla</w:t>
            </w:r>
            <w:r w:rsidR="00DA324C" w:rsidRPr="007A4B3B">
              <w:rPr>
                <w:rFonts w:asciiTheme="majorHAnsi" w:hAnsiTheme="majorHAnsi" w:cs="Arial"/>
                <w:b/>
                <w:spacing w:val="-3"/>
                <w:sz w:val="36"/>
                <w:szCs w:val="36"/>
              </w:rPr>
              <w:t xml:space="preserve"> 44</w:t>
            </w:r>
            <w:r w:rsidR="000572FB" w:rsidRPr="007A4B3B">
              <w:rPr>
                <w:rFonts w:asciiTheme="majorHAnsi" w:hAnsiTheme="majorHAnsi" w:cs="Arial"/>
                <w:b/>
                <w:spacing w:val="-3"/>
                <w:sz w:val="36"/>
                <w:szCs w:val="36"/>
              </w:rPr>
              <w:t>.</w:t>
            </w:r>
          </w:p>
          <w:p w:rsidR="00A72C6A" w:rsidRPr="007A4B3B" w:rsidRDefault="00A72C6A">
            <w:pPr>
              <w:tabs>
                <w:tab w:val="center" w:pos="4513"/>
              </w:tabs>
              <w:suppressAutoHyphens/>
              <w:jc w:val="both"/>
              <w:rPr>
                <w:rFonts w:asciiTheme="minorHAnsi" w:hAnsiTheme="minorHAnsi" w:cs="Arial"/>
                <w:b/>
                <w:spacing w:val="-6"/>
              </w:rPr>
            </w:pPr>
          </w:p>
          <w:p w:rsidR="00DD7AC9" w:rsidRPr="007A4B3B" w:rsidRDefault="00DD7AC9">
            <w:pPr>
              <w:tabs>
                <w:tab w:val="center" w:pos="4513"/>
              </w:tabs>
              <w:suppressAutoHyphens/>
              <w:jc w:val="both"/>
              <w:rPr>
                <w:rFonts w:asciiTheme="minorHAnsi" w:hAnsiTheme="minorHAnsi" w:cs="Arial"/>
                <w:b/>
                <w:spacing w:val="-6"/>
              </w:rPr>
            </w:pPr>
          </w:p>
          <w:p w:rsidR="00A72C6A" w:rsidRPr="007A4B3B" w:rsidRDefault="00A72C6A">
            <w:pPr>
              <w:tabs>
                <w:tab w:val="left" w:pos="-1440"/>
                <w:tab w:val="left" w:pos="-720"/>
                <w:tab w:val="left" w:pos="0"/>
              </w:tabs>
              <w:suppressAutoHyphens/>
              <w:jc w:val="both"/>
              <w:rPr>
                <w:rFonts w:asciiTheme="minorHAnsi" w:hAnsiTheme="minorHAnsi" w:cs="Arial"/>
                <w:b/>
              </w:rPr>
            </w:pPr>
          </w:p>
        </w:tc>
      </w:tr>
      <w:tr w:rsidR="00A72C6A" w:rsidRPr="007A4B3B" w:rsidTr="00F50FD1">
        <w:tc>
          <w:tcPr>
            <w:tcW w:w="1204" w:type="dxa"/>
            <w:tcBorders>
              <w:right w:val="nil"/>
            </w:tcBorders>
          </w:tcPr>
          <w:p w:rsidR="00A72C6A" w:rsidRPr="007A4B3B" w:rsidRDefault="00A72C6A">
            <w:pPr>
              <w:jc w:val="both"/>
              <w:rPr>
                <w:rFonts w:asciiTheme="minorHAnsi" w:hAnsiTheme="minorHAnsi" w:cs="Arial"/>
                <w:b/>
                <w:sz w:val="20"/>
                <w:szCs w:val="20"/>
              </w:rPr>
            </w:pPr>
            <w:r w:rsidRPr="007A4B3B">
              <w:rPr>
                <w:rFonts w:asciiTheme="minorHAnsi" w:hAnsiTheme="minorHAnsi" w:cs="Arial"/>
                <w:b/>
                <w:sz w:val="20"/>
                <w:szCs w:val="20"/>
              </w:rPr>
              <w:t>Autor:</w:t>
            </w:r>
          </w:p>
        </w:tc>
        <w:tc>
          <w:tcPr>
            <w:tcW w:w="1516" w:type="dxa"/>
            <w:tcBorders>
              <w:left w:val="nil"/>
            </w:tcBorders>
          </w:tcPr>
          <w:p w:rsidR="00A72C6A" w:rsidRPr="007A4B3B" w:rsidRDefault="00A72C6A">
            <w:pPr>
              <w:jc w:val="both"/>
              <w:rPr>
                <w:rFonts w:asciiTheme="minorHAnsi" w:hAnsiTheme="minorHAnsi" w:cs="Arial"/>
                <w:sz w:val="20"/>
                <w:szCs w:val="20"/>
              </w:rPr>
            </w:pPr>
            <w:r w:rsidRPr="007A4B3B">
              <w:rPr>
                <w:rFonts w:asciiTheme="minorHAnsi" w:hAnsiTheme="minorHAnsi" w:cs="Arial"/>
                <w:sz w:val="20"/>
                <w:szCs w:val="20"/>
              </w:rPr>
              <w:t>S. G. A. A</w:t>
            </w:r>
          </w:p>
        </w:tc>
        <w:tc>
          <w:tcPr>
            <w:tcW w:w="1319" w:type="dxa"/>
            <w:tcBorders>
              <w:left w:val="nil"/>
              <w:right w:val="nil"/>
            </w:tcBorders>
          </w:tcPr>
          <w:p w:rsidR="00A72C6A" w:rsidRPr="007A4B3B" w:rsidRDefault="00A72C6A">
            <w:pPr>
              <w:pStyle w:val="Encabezadodelista"/>
              <w:keepNext w:val="0"/>
              <w:keepLines w:val="0"/>
              <w:spacing w:before="0" w:after="0"/>
              <w:jc w:val="both"/>
              <w:rPr>
                <w:rFonts w:asciiTheme="minorHAnsi" w:hAnsiTheme="minorHAnsi" w:cs="Arial"/>
                <w:kern w:val="0"/>
                <w:sz w:val="20"/>
                <w:lang w:val="es-ES"/>
              </w:rPr>
            </w:pPr>
            <w:r w:rsidRPr="007A4B3B">
              <w:rPr>
                <w:rFonts w:asciiTheme="minorHAnsi" w:hAnsiTheme="minorHAnsi" w:cs="Arial"/>
                <w:kern w:val="0"/>
                <w:sz w:val="20"/>
                <w:lang w:val="es-ES"/>
              </w:rPr>
              <w:t>Fecha:</w:t>
            </w:r>
          </w:p>
        </w:tc>
        <w:tc>
          <w:tcPr>
            <w:tcW w:w="1582" w:type="dxa"/>
            <w:tcBorders>
              <w:left w:val="nil"/>
            </w:tcBorders>
          </w:tcPr>
          <w:p w:rsidR="00A72C6A" w:rsidRPr="007A4B3B" w:rsidRDefault="009827EE" w:rsidP="009827EE">
            <w:pPr>
              <w:jc w:val="both"/>
              <w:rPr>
                <w:rFonts w:asciiTheme="minorHAnsi" w:hAnsiTheme="minorHAnsi" w:cs="Arial"/>
                <w:sz w:val="20"/>
                <w:szCs w:val="20"/>
              </w:rPr>
            </w:pPr>
            <w:r w:rsidRPr="007A4B3B">
              <w:rPr>
                <w:rFonts w:asciiTheme="minorHAnsi" w:hAnsiTheme="minorHAnsi" w:cs="Arial"/>
                <w:sz w:val="20"/>
                <w:szCs w:val="20"/>
              </w:rPr>
              <w:t>03</w:t>
            </w:r>
            <w:r w:rsidR="00A72C6A" w:rsidRPr="007A4B3B">
              <w:rPr>
                <w:rFonts w:asciiTheme="minorHAnsi" w:hAnsiTheme="minorHAnsi" w:cs="Arial"/>
                <w:sz w:val="20"/>
                <w:szCs w:val="20"/>
              </w:rPr>
              <w:t>/0</w:t>
            </w:r>
            <w:r w:rsidRPr="007A4B3B">
              <w:rPr>
                <w:rFonts w:asciiTheme="minorHAnsi" w:hAnsiTheme="minorHAnsi" w:cs="Arial"/>
                <w:sz w:val="20"/>
                <w:szCs w:val="20"/>
              </w:rPr>
              <w:t>2</w:t>
            </w:r>
            <w:r w:rsidR="00A72C6A" w:rsidRPr="007A4B3B">
              <w:rPr>
                <w:rFonts w:asciiTheme="minorHAnsi" w:hAnsiTheme="minorHAnsi" w:cs="Arial"/>
                <w:sz w:val="20"/>
                <w:szCs w:val="20"/>
              </w:rPr>
              <w:t>/201</w:t>
            </w:r>
            <w:r w:rsidRPr="007A4B3B">
              <w:rPr>
                <w:rFonts w:asciiTheme="minorHAnsi" w:hAnsiTheme="minorHAnsi" w:cs="Arial"/>
                <w:sz w:val="20"/>
                <w:szCs w:val="20"/>
              </w:rPr>
              <w:t>5</w:t>
            </w:r>
          </w:p>
        </w:tc>
        <w:tc>
          <w:tcPr>
            <w:tcW w:w="1582" w:type="dxa"/>
            <w:tcBorders>
              <w:left w:val="nil"/>
              <w:right w:val="nil"/>
            </w:tcBorders>
          </w:tcPr>
          <w:p w:rsidR="00A72C6A" w:rsidRPr="007A4B3B" w:rsidRDefault="00A72C6A">
            <w:pPr>
              <w:pStyle w:val="Ttulodeseccin"/>
              <w:keepLines w:val="0"/>
              <w:spacing w:before="0" w:after="0"/>
              <w:jc w:val="both"/>
              <w:rPr>
                <w:rFonts w:asciiTheme="minorHAnsi" w:hAnsiTheme="minorHAnsi" w:cs="Arial"/>
                <w:kern w:val="0"/>
                <w:sz w:val="20"/>
                <w:lang w:val="es-ES"/>
              </w:rPr>
            </w:pPr>
            <w:r w:rsidRPr="007A4B3B">
              <w:rPr>
                <w:rFonts w:asciiTheme="minorHAnsi" w:hAnsiTheme="minorHAnsi" w:cs="Arial"/>
                <w:kern w:val="0"/>
                <w:sz w:val="20"/>
                <w:lang w:val="es-ES"/>
              </w:rPr>
              <w:t>Versión:</w:t>
            </w:r>
          </w:p>
        </w:tc>
        <w:tc>
          <w:tcPr>
            <w:tcW w:w="1939" w:type="dxa"/>
            <w:tcBorders>
              <w:left w:val="nil"/>
            </w:tcBorders>
          </w:tcPr>
          <w:p w:rsidR="00A72C6A" w:rsidRPr="007A4B3B" w:rsidRDefault="00EE191D" w:rsidP="00EE191D">
            <w:pPr>
              <w:jc w:val="both"/>
              <w:rPr>
                <w:rFonts w:asciiTheme="minorHAnsi" w:hAnsiTheme="minorHAnsi" w:cs="Arial"/>
                <w:sz w:val="20"/>
                <w:szCs w:val="20"/>
              </w:rPr>
            </w:pPr>
            <w:r w:rsidRPr="007A4B3B">
              <w:rPr>
                <w:rFonts w:asciiTheme="minorHAnsi" w:hAnsiTheme="minorHAnsi" w:cs="Arial"/>
                <w:sz w:val="20"/>
                <w:szCs w:val="20"/>
              </w:rPr>
              <w:t>0</w:t>
            </w:r>
            <w:r w:rsidR="00A72C6A" w:rsidRPr="007A4B3B">
              <w:rPr>
                <w:rFonts w:asciiTheme="minorHAnsi" w:hAnsiTheme="minorHAnsi" w:cs="Arial"/>
                <w:sz w:val="20"/>
                <w:szCs w:val="20"/>
              </w:rPr>
              <w:t>.</w:t>
            </w:r>
            <w:r w:rsidRPr="007A4B3B">
              <w:rPr>
                <w:rFonts w:asciiTheme="minorHAnsi" w:hAnsiTheme="minorHAnsi" w:cs="Arial"/>
                <w:sz w:val="20"/>
                <w:szCs w:val="20"/>
              </w:rPr>
              <w:t>0</w:t>
            </w:r>
          </w:p>
        </w:tc>
      </w:tr>
    </w:tbl>
    <w:p w:rsidR="00A72C6A" w:rsidRPr="007A4B3B" w:rsidRDefault="00A72C6A">
      <w:pPr>
        <w:jc w:val="both"/>
        <w:rPr>
          <w:rFonts w:asciiTheme="minorHAnsi" w:hAnsiTheme="minorHAnsi" w:cs="Arial"/>
          <w:b/>
          <w:sz w:val="28"/>
        </w:rPr>
      </w:pPr>
    </w:p>
    <w:p w:rsidR="00801F73" w:rsidRPr="007A4B3B" w:rsidRDefault="00801F73">
      <w:pPr>
        <w:jc w:val="both"/>
        <w:rPr>
          <w:rFonts w:asciiTheme="minorHAnsi" w:hAnsiTheme="minorHAnsi" w:cs="Arial"/>
          <w:b/>
          <w:sz w:val="28"/>
        </w:rPr>
      </w:pPr>
    </w:p>
    <w:p w:rsidR="00801F73" w:rsidRPr="007A4B3B" w:rsidRDefault="00801F73">
      <w:pPr>
        <w:jc w:val="both"/>
        <w:rPr>
          <w:rFonts w:asciiTheme="minorHAnsi" w:hAnsiTheme="minorHAnsi" w:cs="Arial"/>
          <w:b/>
          <w:sz w:val="28"/>
        </w:rPr>
      </w:pPr>
    </w:p>
    <w:p w:rsidR="00A72C6A" w:rsidRPr="007A4B3B" w:rsidRDefault="00A72C6A">
      <w:pPr>
        <w:jc w:val="both"/>
        <w:outlineLvl w:val="0"/>
        <w:rPr>
          <w:rFonts w:asciiTheme="majorHAnsi" w:hAnsiTheme="majorHAnsi" w:cs="Arial"/>
          <w:b/>
          <w:sz w:val="22"/>
          <w:szCs w:val="22"/>
        </w:rPr>
      </w:pPr>
      <w:r w:rsidRPr="007A4B3B">
        <w:rPr>
          <w:rFonts w:asciiTheme="majorHAnsi" w:hAnsiTheme="majorHAnsi" w:cs="Arial"/>
          <w:b/>
          <w:sz w:val="22"/>
          <w:szCs w:val="22"/>
        </w:rPr>
        <w:t>Revisiones</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637"/>
        <w:gridCol w:w="693"/>
        <w:gridCol w:w="1080"/>
        <w:gridCol w:w="4500"/>
        <w:gridCol w:w="720"/>
        <w:gridCol w:w="1512"/>
      </w:tblGrid>
      <w:tr w:rsidR="00A72C6A" w:rsidRPr="007A4B3B" w:rsidTr="004F44B2">
        <w:tc>
          <w:tcPr>
            <w:tcW w:w="637" w:type="dxa"/>
            <w:tcMar>
              <w:top w:w="57" w:type="dxa"/>
              <w:bottom w:w="57" w:type="dxa"/>
            </w:tcMar>
          </w:tcPr>
          <w:p w:rsidR="00A72C6A" w:rsidRPr="007A4B3B" w:rsidRDefault="00A72C6A">
            <w:pPr>
              <w:jc w:val="both"/>
              <w:rPr>
                <w:rFonts w:asciiTheme="majorHAnsi" w:hAnsiTheme="majorHAnsi" w:cs="Arial"/>
                <w:b/>
                <w:sz w:val="20"/>
                <w:szCs w:val="20"/>
              </w:rPr>
            </w:pPr>
            <w:r w:rsidRPr="007A4B3B">
              <w:rPr>
                <w:rFonts w:asciiTheme="majorHAnsi" w:hAnsiTheme="majorHAnsi" w:cs="Arial"/>
                <w:b/>
                <w:sz w:val="20"/>
                <w:szCs w:val="20"/>
              </w:rPr>
              <w:t>Edic.</w:t>
            </w:r>
          </w:p>
        </w:tc>
        <w:tc>
          <w:tcPr>
            <w:tcW w:w="693" w:type="dxa"/>
            <w:tcMar>
              <w:top w:w="57" w:type="dxa"/>
              <w:bottom w:w="57" w:type="dxa"/>
            </w:tcMar>
          </w:tcPr>
          <w:p w:rsidR="00A72C6A" w:rsidRPr="007A4B3B" w:rsidRDefault="00A72C6A">
            <w:pPr>
              <w:jc w:val="both"/>
              <w:rPr>
                <w:rFonts w:asciiTheme="majorHAnsi" w:hAnsiTheme="majorHAnsi" w:cs="Arial"/>
                <w:b/>
                <w:sz w:val="20"/>
                <w:szCs w:val="20"/>
              </w:rPr>
            </w:pPr>
            <w:r w:rsidRPr="007A4B3B">
              <w:rPr>
                <w:rFonts w:asciiTheme="majorHAnsi" w:hAnsiTheme="majorHAnsi" w:cs="Arial"/>
                <w:b/>
                <w:sz w:val="20"/>
                <w:szCs w:val="20"/>
              </w:rPr>
              <w:t>Rev.</w:t>
            </w:r>
          </w:p>
        </w:tc>
        <w:tc>
          <w:tcPr>
            <w:tcW w:w="1080" w:type="dxa"/>
            <w:tcMar>
              <w:top w:w="57" w:type="dxa"/>
              <w:bottom w:w="57" w:type="dxa"/>
            </w:tcMar>
          </w:tcPr>
          <w:p w:rsidR="00A72C6A" w:rsidRPr="007A4B3B" w:rsidRDefault="00A72C6A">
            <w:pPr>
              <w:jc w:val="both"/>
              <w:rPr>
                <w:rFonts w:asciiTheme="majorHAnsi" w:hAnsiTheme="majorHAnsi" w:cs="Arial"/>
                <w:b/>
                <w:sz w:val="20"/>
                <w:szCs w:val="20"/>
              </w:rPr>
            </w:pPr>
            <w:r w:rsidRPr="007A4B3B">
              <w:rPr>
                <w:rFonts w:asciiTheme="majorHAnsi" w:hAnsiTheme="majorHAnsi" w:cs="Arial"/>
                <w:b/>
                <w:sz w:val="20"/>
                <w:szCs w:val="20"/>
              </w:rPr>
              <w:t>Fecha</w:t>
            </w:r>
          </w:p>
        </w:tc>
        <w:tc>
          <w:tcPr>
            <w:tcW w:w="4500" w:type="dxa"/>
            <w:tcMar>
              <w:top w:w="57" w:type="dxa"/>
              <w:bottom w:w="57" w:type="dxa"/>
            </w:tcMar>
          </w:tcPr>
          <w:p w:rsidR="00A72C6A" w:rsidRPr="007A4B3B" w:rsidRDefault="00A72C6A">
            <w:pPr>
              <w:jc w:val="both"/>
              <w:rPr>
                <w:rFonts w:asciiTheme="majorHAnsi" w:hAnsiTheme="majorHAnsi" w:cs="Arial"/>
                <w:b/>
                <w:sz w:val="20"/>
                <w:szCs w:val="20"/>
              </w:rPr>
            </w:pPr>
            <w:r w:rsidRPr="007A4B3B">
              <w:rPr>
                <w:rFonts w:asciiTheme="majorHAnsi" w:hAnsiTheme="majorHAnsi" w:cs="Arial"/>
                <w:b/>
                <w:sz w:val="20"/>
                <w:szCs w:val="20"/>
              </w:rPr>
              <w:t>Descripción</w:t>
            </w:r>
          </w:p>
        </w:tc>
        <w:tc>
          <w:tcPr>
            <w:tcW w:w="720" w:type="dxa"/>
            <w:tcMar>
              <w:top w:w="57" w:type="dxa"/>
              <w:bottom w:w="57" w:type="dxa"/>
            </w:tcMar>
          </w:tcPr>
          <w:p w:rsidR="00A72C6A" w:rsidRPr="007A4B3B" w:rsidRDefault="00A72C6A">
            <w:pPr>
              <w:jc w:val="both"/>
              <w:rPr>
                <w:rFonts w:asciiTheme="majorHAnsi" w:hAnsiTheme="majorHAnsi" w:cs="Arial"/>
                <w:b/>
                <w:sz w:val="20"/>
                <w:szCs w:val="20"/>
              </w:rPr>
            </w:pPr>
            <w:r w:rsidRPr="007A4B3B">
              <w:rPr>
                <w:rFonts w:asciiTheme="majorHAnsi" w:hAnsiTheme="majorHAnsi" w:cs="Arial"/>
                <w:b/>
                <w:sz w:val="20"/>
                <w:szCs w:val="20"/>
              </w:rPr>
              <w:t>A(*)</w:t>
            </w:r>
          </w:p>
        </w:tc>
        <w:tc>
          <w:tcPr>
            <w:tcW w:w="1512" w:type="dxa"/>
            <w:tcMar>
              <w:top w:w="57" w:type="dxa"/>
              <w:bottom w:w="57" w:type="dxa"/>
            </w:tcMar>
          </w:tcPr>
          <w:p w:rsidR="00A72C6A" w:rsidRPr="007A4B3B" w:rsidRDefault="00A72C6A">
            <w:pPr>
              <w:jc w:val="both"/>
              <w:rPr>
                <w:rFonts w:asciiTheme="majorHAnsi" w:hAnsiTheme="majorHAnsi" w:cs="Arial"/>
                <w:b/>
                <w:sz w:val="20"/>
                <w:szCs w:val="20"/>
              </w:rPr>
            </w:pPr>
            <w:r w:rsidRPr="007A4B3B">
              <w:rPr>
                <w:rFonts w:asciiTheme="majorHAnsi" w:hAnsiTheme="majorHAnsi" w:cs="Arial"/>
                <w:b/>
                <w:sz w:val="20"/>
                <w:szCs w:val="20"/>
              </w:rPr>
              <w:t>Páginas</w:t>
            </w:r>
          </w:p>
        </w:tc>
      </w:tr>
      <w:tr w:rsidR="00A72C6A" w:rsidRPr="007A4B3B" w:rsidTr="004F44B2">
        <w:tc>
          <w:tcPr>
            <w:tcW w:w="637"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0</w:t>
            </w:r>
          </w:p>
        </w:tc>
        <w:tc>
          <w:tcPr>
            <w:tcW w:w="693"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0</w:t>
            </w:r>
          </w:p>
        </w:tc>
        <w:tc>
          <w:tcPr>
            <w:tcW w:w="1080" w:type="dxa"/>
            <w:tcMar>
              <w:top w:w="57" w:type="dxa"/>
              <w:bottom w:w="57" w:type="dxa"/>
            </w:tcMar>
          </w:tcPr>
          <w:p w:rsidR="00A72C6A" w:rsidRPr="007A4B3B" w:rsidRDefault="009827EE" w:rsidP="009827EE">
            <w:pPr>
              <w:jc w:val="both"/>
              <w:rPr>
                <w:rFonts w:asciiTheme="minorHAnsi" w:hAnsiTheme="minorHAnsi" w:cs="Arial"/>
                <w:sz w:val="18"/>
                <w:szCs w:val="18"/>
              </w:rPr>
            </w:pPr>
            <w:r w:rsidRPr="007A4B3B">
              <w:rPr>
                <w:rFonts w:asciiTheme="minorHAnsi" w:hAnsiTheme="minorHAnsi" w:cs="Arial"/>
                <w:sz w:val="18"/>
                <w:szCs w:val="18"/>
              </w:rPr>
              <w:t>03</w:t>
            </w:r>
            <w:r w:rsidR="00A72C6A" w:rsidRPr="007A4B3B">
              <w:rPr>
                <w:rFonts w:asciiTheme="minorHAnsi" w:hAnsiTheme="minorHAnsi" w:cs="Arial"/>
                <w:sz w:val="18"/>
                <w:szCs w:val="18"/>
              </w:rPr>
              <w:t>/0</w:t>
            </w:r>
            <w:r w:rsidRPr="007A4B3B">
              <w:rPr>
                <w:rFonts w:asciiTheme="minorHAnsi" w:hAnsiTheme="minorHAnsi" w:cs="Arial"/>
                <w:sz w:val="18"/>
                <w:szCs w:val="18"/>
              </w:rPr>
              <w:t>2</w:t>
            </w:r>
            <w:r w:rsidR="00A72C6A" w:rsidRPr="007A4B3B">
              <w:rPr>
                <w:rFonts w:asciiTheme="minorHAnsi" w:hAnsiTheme="minorHAnsi" w:cs="Arial"/>
                <w:sz w:val="18"/>
                <w:szCs w:val="18"/>
              </w:rPr>
              <w:t>/201</w:t>
            </w:r>
            <w:r w:rsidRPr="007A4B3B">
              <w:rPr>
                <w:rFonts w:asciiTheme="minorHAnsi" w:hAnsiTheme="minorHAnsi" w:cs="Arial"/>
                <w:sz w:val="18"/>
                <w:szCs w:val="18"/>
              </w:rPr>
              <w:t>5</w:t>
            </w:r>
          </w:p>
        </w:tc>
        <w:tc>
          <w:tcPr>
            <w:tcW w:w="4500" w:type="dxa"/>
            <w:tcMar>
              <w:top w:w="57" w:type="dxa"/>
              <w:bottom w:w="57" w:type="dxa"/>
            </w:tcMar>
          </w:tcPr>
          <w:p w:rsidR="00A72C6A" w:rsidRPr="007A4B3B" w:rsidRDefault="00A72C6A">
            <w:pPr>
              <w:pStyle w:val="Segmentosutilizados"/>
              <w:keepNext w:val="0"/>
              <w:keepLines w:val="0"/>
              <w:tabs>
                <w:tab w:val="clear" w:pos="709"/>
                <w:tab w:val="clear" w:pos="3403"/>
                <w:tab w:val="clear" w:pos="6804"/>
              </w:tabs>
              <w:jc w:val="both"/>
              <w:rPr>
                <w:rFonts w:asciiTheme="minorHAnsi" w:hAnsiTheme="minorHAnsi" w:cs="Arial"/>
                <w:sz w:val="18"/>
                <w:szCs w:val="18"/>
                <w:lang w:val="es-ES"/>
              </w:rPr>
            </w:pPr>
            <w:r w:rsidRPr="007A4B3B">
              <w:rPr>
                <w:rFonts w:asciiTheme="minorHAnsi" w:hAnsiTheme="minorHAnsi" w:cs="Arial"/>
                <w:sz w:val="18"/>
                <w:szCs w:val="18"/>
                <w:lang w:val="es-ES"/>
              </w:rPr>
              <w:t>Versión inicial</w:t>
            </w:r>
            <w:r w:rsidR="00DA324C" w:rsidRPr="007A4B3B">
              <w:rPr>
                <w:rFonts w:asciiTheme="minorHAnsi" w:hAnsiTheme="minorHAnsi" w:cs="Arial"/>
                <w:sz w:val="18"/>
                <w:szCs w:val="18"/>
                <w:lang w:val="es-ES"/>
              </w:rPr>
              <w:t>.</w:t>
            </w:r>
            <w:r w:rsidRPr="007A4B3B">
              <w:rPr>
                <w:rFonts w:asciiTheme="minorHAnsi" w:hAnsiTheme="minorHAnsi" w:cs="Arial"/>
                <w:sz w:val="18"/>
                <w:szCs w:val="18"/>
                <w:lang w:val="es-ES"/>
              </w:rPr>
              <w:t xml:space="preserve"> </w:t>
            </w:r>
            <w:r w:rsidRPr="007A4B3B">
              <w:rPr>
                <w:rFonts w:asciiTheme="minorHAnsi" w:hAnsiTheme="minorHAnsi" w:cs="Arial"/>
                <w:b/>
                <w:bCs/>
                <w:sz w:val="18"/>
                <w:szCs w:val="18"/>
                <w:lang w:val="es-ES"/>
              </w:rPr>
              <w:t>BORRADOR</w:t>
            </w:r>
          </w:p>
        </w:tc>
        <w:tc>
          <w:tcPr>
            <w:tcW w:w="720"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A</w:t>
            </w:r>
          </w:p>
        </w:tc>
        <w:tc>
          <w:tcPr>
            <w:tcW w:w="1512"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Todas</w:t>
            </w:r>
          </w:p>
        </w:tc>
      </w:tr>
      <w:tr w:rsidR="00A72C6A" w:rsidRPr="007A4B3B" w:rsidTr="004F44B2">
        <w:tc>
          <w:tcPr>
            <w:tcW w:w="637"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1</w:t>
            </w:r>
          </w:p>
        </w:tc>
        <w:tc>
          <w:tcPr>
            <w:tcW w:w="693"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0</w:t>
            </w:r>
          </w:p>
        </w:tc>
        <w:tc>
          <w:tcPr>
            <w:tcW w:w="1080"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05/03/2012</w:t>
            </w:r>
          </w:p>
        </w:tc>
        <w:tc>
          <w:tcPr>
            <w:tcW w:w="4500" w:type="dxa"/>
            <w:tcMar>
              <w:top w:w="57" w:type="dxa"/>
              <w:bottom w:w="57" w:type="dxa"/>
            </w:tcMar>
          </w:tcPr>
          <w:p w:rsidR="00A72C6A" w:rsidRPr="007A4B3B" w:rsidRDefault="00A72C6A" w:rsidP="009827EE">
            <w:pPr>
              <w:pStyle w:val="Segmentosutilizados"/>
              <w:keepNext w:val="0"/>
              <w:keepLines w:val="0"/>
              <w:tabs>
                <w:tab w:val="clear" w:pos="709"/>
                <w:tab w:val="clear" w:pos="3403"/>
                <w:tab w:val="clear" w:pos="6804"/>
              </w:tabs>
              <w:jc w:val="both"/>
              <w:rPr>
                <w:rFonts w:asciiTheme="minorHAnsi" w:hAnsiTheme="minorHAnsi" w:cs="Arial"/>
                <w:sz w:val="18"/>
                <w:szCs w:val="18"/>
                <w:lang w:val="es-ES"/>
              </w:rPr>
            </w:pPr>
            <w:r w:rsidRPr="007A4B3B">
              <w:rPr>
                <w:rFonts w:asciiTheme="minorHAnsi" w:hAnsiTheme="minorHAnsi" w:cs="Arial"/>
                <w:sz w:val="18"/>
                <w:szCs w:val="18"/>
                <w:lang w:val="es-ES"/>
              </w:rPr>
              <w:t>Versión inicial</w:t>
            </w:r>
            <w:r w:rsidR="004F44B2" w:rsidRPr="007A4B3B">
              <w:rPr>
                <w:rFonts w:asciiTheme="minorHAnsi" w:hAnsiTheme="minorHAnsi" w:cs="Arial"/>
                <w:sz w:val="18"/>
                <w:szCs w:val="18"/>
                <w:lang w:val="es-ES"/>
              </w:rPr>
              <w:t xml:space="preserve"> publicada</w:t>
            </w:r>
            <w:r w:rsidR="00DA324C" w:rsidRPr="007A4B3B">
              <w:rPr>
                <w:rFonts w:asciiTheme="minorHAnsi" w:hAnsiTheme="minorHAnsi" w:cs="Arial"/>
                <w:sz w:val="18"/>
                <w:szCs w:val="18"/>
                <w:lang w:val="es-ES"/>
              </w:rPr>
              <w:t>.</w:t>
            </w:r>
            <w:r w:rsidRPr="007A4B3B">
              <w:rPr>
                <w:rFonts w:asciiTheme="minorHAnsi" w:hAnsiTheme="minorHAnsi" w:cs="Arial"/>
                <w:sz w:val="18"/>
                <w:szCs w:val="18"/>
                <w:lang w:val="es-ES"/>
              </w:rPr>
              <w:t xml:space="preserve"> </w:t>
            </w:r>
            <w:r w:rsidR="00DA324C" w:rsidRPr="007A4B3B">
              <w:rPr>
                <w:rFonts w:asciiTheme="minorHAnsi" w:hAnsiTheme="minorHAnsi" w:cs="Arial"/>
                <w:b/>
                <w:sz w:val="18"/>
                <w:szCs w:val="18"/>
                <w:lang w:val="es-ES"/>
              </w:rPr>
              <w:t>Servicios</w:t>
            </w:r>
            <w:r w:rsidR="004F44B2" w:rsidRPr="007A4B3B">
              <w:rPr>
                <w:rFonts w:asciiTheme="minorHAnsi" w:hAnsiTheme="minorHAnsi" w:cs="Arial"/>
                <w:b/>
                <w:sz w:val="18"/>
                <w:szCs w:val="18"/>
                <w:lang w:val="es-ES"/>
              </w:rPr>
              <w:t xml:space="preserve"> de</w:t>
            </w:r>
            <w:r w:rsidR="00DA324C" w:rsidRPr="007A4B3B">
              <w:rPr>
                <w:rFonts w:asciiTheme="minorHAnsi" w:hAnsiTheme="minorHAnsi" w:cs="Arial"/>
                <w:b/>
                <w:sz w:val="18"/>
                <w:szCs w:val="18"/>
                <w:lang w:val="es-ES"/>
              </w:rPr>
              <w:t xml:space="preserve"> PreDUA y Completar casilla 44</w:t>
            </w:r>
          </w:p>
        </w:tc>
        <w:tc>
          <w:tcPr>
            <w:tcW w:w="720"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A</w:t>
            </w:r>
          </w:p>
        </w:tc>
        <w:tc>
          <w:tcPr>
            <w:tcW w:w="1512" w:type="dxa"/>
            <w:tcMar>
              <w:top w:w="57" w:type="dxa"/>
              <w:bottom w:w="57" w:type="dxa"/>
            </w:tcMar>
          </w:tcPr>
          <w:p w:rsidR="00A72C6A" w:rsidRPr="007A4B3B" w:rsidRDefault="00A72C6A">
            <w:pPr>
              <w:jc w:val="both"/>
              <w:rPr>
                <w:rFonts w:asciiTheme="minorHAnsi" w:hAnsiTheme="minorHAnsi" w:cs="Arial"/>
                <w:sz w:val="18"/>
                <w:szCs w:val="18"/>
              </w:rPr>
            </w:pPr>
            <w:r w:rsidRPr="007A4B3B">
              <w:rPr>
                <w:rFonts w:asciiTheme="minorHAnsi" w:hAnsiTheme="minorHAnsi" w:cs="Arial"/>
                <w:sz w:val="18"/>
                <w:szCs w:val="18"/>
              </w:rPr>
              <w:t>Todas</w:t>
            </w:r>
          </w:p>
        </w:tc>
      </w:tr>
      <w:tr w:rsidR="00A72C6A" w:rsidRPr="007A4B3B" w:rsidTr="004F44B2">
        <w:tc>
          <w:tcPr>
            <w:tcW w:w="637" w:type="dxa"/>
            <w:tcMar>
              <w:top w:w="57" w:type="dxa"/>
              <w:bottom w:w="57" w:type="dxa"/>
            </w:tcMar>
          </w:tcPr>
          <w:p w:rsidR="00A72C6A" w:rsidRPr="007A4B3B" w:rsidRDefault="00A72C6A">
            <w:pPr>
              <w:jc w:val="both"/>
              <w:rPr>
                <w:rFonts w:asciiTheme="minorHAnsi" w:hAnsiTheme="minorHAnsi" w:cs="Arial"/>
                <w:sz w:val="18"/>
                <w:szCs w:val="18"/>
              </w:rPr>
            </w:pPr>
          </w:p>
        </w:tc>
        <w:tc>
          <w:tcPr>
            <w:tcW w:w="693" w:type="dxa"/>
            <w:tcMar>
              <w:top w:w="57" w:type="dxa"/>
              <w:bottom w:w="57" w:type="dxa"/>
            </w:tcMar>
          </w:tcPr>
          <w:p w:rsidR="00A72C6A" w:rsidRPr="007A4B3B" w:rsidRDefault="00A72C6A">
            <w:pPr>
              <w:jc w:val="both"/>
              <w:rPr>
                <w:rFonts w:asciiTheme="minorHAnsi" w:hAnsiTheme="minorHAnsi" w:cs="Arial"/>
                <w:sz w:val="18"/>
                <w:szCs w:val="18"/>
              </w:rPr>
            </w:pPr>
          </w:p>
        </w:tc>
        <w:tc>
          <w:tcPr>
            <w:tcW w:w="1080" w:type="dxa"/>
            <w:tcMar>
              <w:top w:w="57" w:type="dxa"/>
              <w:bottom w:w="57" w:type="dxa"/>
            </w:tcMar>
          </w:tcPr>
          <w:p w:rsidR="00A72C6A" w:rsidRPr="007A4B3B" w:rsidRDefault="00A72C6A">
            <w:pPr>
              <w:jc w:val="both"/>
              <w:rPr>
                <w:rFonts w:asciiTheme="minorHAnsi" w:hAnsiTheme="minorHAnsi" w:cs="Arial"/>
                <w:sz w:val="18"/>
                <w:szCs w:val="18"/>
              </w:rPr>
            </w:pPr>
          </w:p>
        </w:tc>
        <w:tc>
          <w:tcPr>
            <w:tcW w:w="4500" w:type="dxa"/>
            <w:tcMar>
              <w:top w:w="57" w:type="dxa"/>
              <w:bottom w:w="57" w:type="dxa"/>
            </w:tcMar>
          </w:tcPr>
          <w:p w:rsidR="00A72C6A" w:rsidRPr="007A4B3B" w:rsidRDefault="00A72C6A" w:rsidP="00801F73">
            <w:pPr>
              <w:pStyle w:val="Segmentosutilizados"/>
              <w:keepNext w:val="0"/>
              <w:keepLines w:val="0"/>
              <w:tabs>
                <w:tab w:val="clear" w:pos="709"/>
                <w:tab w:val="clear" w:pos="3403"/>
                <w:tab w:val="clear" w:pos="6804"/>
              </w:tabs>
              <w:jc w:val="both"/>
              <w:rPr>
                <w:rFonts w:asciiTheme="minorHAnsi" w:hAnsiTheme="minorHAnsi" w:cs="Arial"/>
                <w:sz w:val="18"/>
                <w:szCs w:val="18"/>
                <w:lang w:val="es-ES"/>
              </w:rPr>
            </w:pPr>
          </w:p>
        </w:tc>
        <w:tc>
          <w:tcPr>
            <w:tcW w:w="720" w:type="dxa"/>
            <w:tcMar>
              <w:top w:w="57" w:type="dxa"/>
              <w:bottom w:w="57" w:type="dxa"/>
            </w:tcMar>
          </w:tcPr>
          <w:p w:rsidR="00A72C6A" w:rsidRPr="007A4B3B" w:rsidRDefault="00A72C6A">
            <w:pPr>
              <w:jc w:val="both"/>
              <w:rPr>
                <w:rFonts w:asciiTheme="minorHAnsi" w:hAnsiTheme="minorHAnsi" w:cs="Arial"/>
                <w:sz w:val="18"/>
                <w:szCs w:val="18"/>
              </w:rPr>
            </w:pPr>
          </w:p>
        </w:tc>
        <w:tc>
          <w:tcPr>
            <w:tcW w:w="1512" w:type="dxa"/>
            <w:tcMar>
              <w:top w:w="57" w:type="dxa"/>
              <w:bottom w:w="57" w:type="dxa"/>
            </w:tcMar>
          </w:tcPr>
          <w:p w:rsidR="00A72C6A" w:rsidRPr="007A4B3B" w:rsidRDefault="00A72C6A">
            <w:pPr>
              <w:jc w:val="both"/>
              <w:rPr>
                <w:rFonts w:asciiTheme="minorHAnsi" w:hAnsiTheme="minorHAnsi" w:cs="Arial"/>
                <w:sz w:val="18"/>
                <w:szCs w:val="18"/>
              </w:rPr>
            </w:pPr>
          </w:p>
        </w:tc>
      </w:tr>
      <w:tr w:rsidR="00A72C6A" w:rsidRPr="007A4B3B" w:rsidTr="004F44B2">
        <w:tc>
          <w:tcPr>
            <w:tcW w:w="637" w:type="dxa"/>
            <w:tcMar>
              <w:top w:w="57" w:type="dxa"/>
              <w:bottom w:w="57" w:type="dxa"/>
            </w:tcMar>
          </w:tcPr>
          <w:p w:rsidR="00A72C6A" w:rsidRPr="007A4B3B" w:rsidRDefault="00A72C6A">
            <w:pPr>
              <w:jc w:val="both"/>
              <w:rPr>
                <w:rFonts w:asciiTheme="minorHAnsi" w:hAnsiTheme="minorHAnsi" w:cs="Arial"/>
                <w:sz w:val="18"/>
                <w:szCs w:val="18"/>
              </w:rPr>
            </w:pPr>
          </w:p>
        </w:tc>
        <w:tc>
          <w:tcPr>
            <w:tcW w:w="693" w:type="dxa"/>
            <w:tcMar>
              <w:top w:w="57" w:type="dxa"/>
              <w:bottom w:w="57" w:type="dxa"/>
            </w:tcMar>
          </w:tcPr>
          <w:p w:rsidR="00A72C6A" w:rsidRPr="007A4B3B" w:rsidRDefault="00A72C6A">
            <w:pPr>
              <w:jc w:val="both"/>
              <w:rPr>
                <w:rFonts w:asciiTheme="minorHAnsi" w:hAnsiTheme="minorHAnsi" w:cs="Arial"/>
                <w:sz w:val="18"/>
                <w:szCs w:val="18"/>
              </w:rPr>
            </w:pPr>
          </w:p>
        </w:tc>
        <w:tc>
          <w:tcPr>
            <w:tcW w:w="1080" w:type="dxa"/>
            <w:tcMar>
              <w:top w:w="57" w:type="dxa"/>
              <w:bottom w:w="57" w:type="dxa"/>
            </w:tcMar>
          </w:tcPr>
          <w:p w:rsidR="00A72C6A" w:rsidRPr="007A4B3B" w:rsidRDefault="00A72C6A">
            <w:pPr>
              <w:jc w:val="both"/>
              <w:rPr>
                <w:rFonts w:asciiTheme="minorHAnsi" w:hAnsiTheme="minorHAnsi" w:cs="Arial"/>
                <w:sz w:val="18"/>
                <w:szCs w:val="18"/>
              </w:rPr>
            </w:pPr>
          </w:p>
        </w:tc>
        <w:tc>
          <w:tcPr>
            <w:tcW w:w="4500" w:type="dxa"/>
            <w:tcMar>
              <w:top w:w="57" w:type="dxa"/>
              <w:bottom w:w="57" w:type="dxa"/>
            </w:tcMar>
          </w:tcPr>
          <w:p w:rsidR="00A72C6A" w:rsidRPr="007A4B3B" w:rsidRDefault="00A72C6A">
            <w:pPr>
              <w:pStyle w:val="Segmentosutilizados"/>
              <w:keepNext w:val="0"/>
              <w:keepLines w:val="0"/>
              <w:tabs>
                <w:tab w:val="clear" w:pos="709"/>
                <w:tab w:val="clear" w:pos="3403"/>
                <w:tab w:val="clear" w:pos="6804"/>
              </w:tabs>
              <w:jc w:val="both"/>
              <w:rPr>
                <w:rFonts w:asciiTheme="minorHAnsi" w:hAnsiTheme="minorHAnsi" w:cs="Arial"/>
                <w:sz w:val="18"/>
                <w:szCs w:val="18"/>
                <w:lang w:val="es-ES"/>
              </w:rPr>
            </w:pPr>
          </w:p>
        </w:tc>
        <w:tc>
          <w:tcPr>
            <w:tcW w:w="720" w:type="dxa"/>
            <w:tcMar>
              <w:top w:w="57" w:type="dxa"/>
              <w:bottom w:w="57" w:type="dxa"/>
            </w:tcMar>
          </w:tcPr>
          <w:p w:rsidR="00A72C6A" w:rsidRPr="007A4B3B" w:rsidRDefault="00A72C6A">
            <w:pPr>
              <w:jc w:val="both"/>
              <w:rPr>
                <w:rFonts w:asciiTheme="minorHAnsi" w:hAnsiTheme="minorHAnsi" w:cs="Arial"/>
                <w:sz w:val="18"/>
                <w:szCs w:val="18"/>
              </w:rPr>
            </w:pPr>
          </w:p>
        </w:tc>
        <w:tc>
          <w:tcPr>
            <w:tcW w:w="1512" w:type="dxa"/>
            <w:tcMar>
              <w:top w:w="57" w:type="dxa"/>
              <w:bottom w:w="57" w:type="dxa"/>
            </w:tcMar>
          </w:tcPr>
          <w:p w:rsidR="00A72C6A" w:rsidRPr="007A4B3B" w:rsidRDefault="00A72C6A">
            <w:pPr>
              <w:jc w:val="both"/>
              <w:rPr>
                <w:rFonts w:asciiTheme="minorHAnsi" w:hAnsiTheme="minorHAnsi" w:cs="Arial"/>
                <w:sz w:val="18"/>
                <w:szCs w:val="18"/>
              </w:rPr>
            </w:pPr>
          </w:p>
        </w:tc>
      </w:tr>
    </w:tbl>
    <w:p w:rsidR="00A72C6A" w:rsidRPr="007A4B3B" w:rsidRDefault="00DD7AC9">
      <w:pPr>
        <w:jc w:val="both"/>
        <w:rPr>
          <w:rFonts w:asciiTheme="minorHAnsi" w:hAnsiTheme="minorHAnsi" w:cs="Arial"/>
          <w:b/>
          <w:sz w:val="16"/>
          <w:szCs w:val="16"/>
        </w:rPr>
      </w:pPr>
      <w:r w:rsidRPr="007A4B3B">
        <w:rPr>
          <w:rFonts w:asciiTheme="minorHAnsi" w:hAnsiTheme="minorHAnsi" w:cs="Arial"/>
          <w:b/>
          <w:sz w:val="16"/>
          <w:szCs w:val="16"/>
        </w:rPr>
        <w:t xml:space="preserve"> </w:t>
      </w:r>
      <w:r w:rsidR="00A72C6A" w:rsidRPr="007A4B3B">
        <w:rPr>
          <w:rFonts w:asciiTheme="minorHAnsi" w:hAnsiTheme="minorHAnsi" w:cs="Arial"/>
          <w:b/>
          <w:sz w:val="16"/>
          <w:szCs w:val="16"/>
        </w:rPr>
        <w:t>(*) Acción:</w:t>
      </w:r>
      <w:r w:rsidR="00A72C6A" w:rsidRPr="007A4B3B">
        <w:rPr>
          <w:rFonts w:asciiTheme="minorHAnsi" w:hAnsiTheme="minorHAnsi" w:cs="Arial"/>
          <w:b/>
          <w:sz w:val="16"/>
          <w:szCs w:val="16"/>
        </w:rPr>
        <w:tab/>
        <w:t>A = Añadir;</w:t>
      </w:r>
      <w:r w:rsidR="00A72C6A" w:rsidRPr="007A4B3B">
        <w:rPr>
          <w:rFonts w:asciiTheme="minorHAnsi" w:hAnsiTheme="minorHAnsi" w:cs="Arial"/>
          <w:b/>
          <w:sz w:val="16"/>
          <w:szCs w:val="16"/>
        </w:rPr>
        <w:tab/>
        <w:t>R = Reemplazar</w:t>
      </w:r>
    </w:p>
    <w:p w:rsidR="00A72C6A" w:rsidRPr="007A4B3B" w:rsidRDefault="00A72C6A">
      <w:pPr>
        <w:jc w:val="both"/>
        <w:rPr>
          <w:rFonts w:asciiTheme="minorHAnsi" w:hAnsiTheme="minorHAnsi" w:cs="Arial"/>
          <w:b/>
        </w:rPr>
      </w:pPr>
    </w:p>
    <w:p w:rsidR="00A72C6A" w:rsidRPr="007A4B3B" w:rsidRDefault="00A72C6A">
      <w:pPr>
        <w:jc w:val="both"/>
        <w:rPr>
          <w:rFonts w:asciiTheme="minorHAnsi" w:hAnsiTheme="minorHAnsi" w:cs="Arial"/>
          <w:b/>
        </w:rPr>
      </w:pPr>
    </w:p>
    <w:p w:rsidR="00A72C6A" w:rsidRPr="007A4B3B" w:rsidRDefault="00A72C6A">
      <w:pPr>
        <w:jc w:val="both"/>
        <w:rPr>
          <w:rFonts w:asciiTheme="minorHAnsi" w:hAnsiTheme="minorHAnsi" w:cs="Arial"/>
          <w:b/>
        </w:rPr>
      </w:pPr>
      <w:r w:rsidRPr="007A4B3B">
        <w:rPr>
          <w:rFonts w:asciiTheme="minorHAnsi" w:hAnsiTheme="minorHAnsi" w:cs="Arial"/>
          <w:b/>
        </w:rPr>
        <w:br w:type="page"/>
      </w:r>
      <w:r w:rsidRPr="007A4B3B">
        <w:rPr>
          <w:rFonts w:asciiTheme="minorHAnsi" w:hAnsiTheme="minorHAnsi" w:cs="Arial"/>
          <w:b/>
          <w:sz w:val="32"/>
          <w:u w:val="single"/>
        </w:rPr>
        <w:lastRenderedPageBreak/>
        <w:t>Índice:</w:t>
      </w:r>
    </w:p>
    <w:p w:rsidR="00F719BE" w:rsidRDefault="00544BFE">
      <w:pPr>
        <w:pStyle w:val="TDC1"/>
        <w:rPr>
          <w:rFonts w:asciiTheme="minorHAnsi" w:eastAsiaTheme="minorEastAsia" w:hAnsiTheme="minorHAnsi" w:cstheme="minorBidi"/>
          <w:bCs w:val="0"/>
          <w:caps w:val="0"/>
          <w:sz w:val="22"/>
          <w:szCs w:val="22"/>
        </w:rPr>
      </w:pPr>
      <w:r w:rsidRPr="00544BFE">
        <w:rPr>
          <w:rFonts w:asciiTheme="majorHAnsi" w:hAnsiTheme="majorHAnsi" w:cs="Arial"/>
          <w:bCs w:val="0"/>
          <w:lang w:val="en-GB"/>
        </w:rPr>
        <w:fldChar w:fldCharType="begin"/>
      </w:r>
      <w:r w:rsidR="00A72C6A" w:rsidRPr="007A4B3B">
        <w:rPr>
          <w:rFonts w:asciiTheme="majorHAnsi" w:hAnsiTheme="majorHAnsi" w:cs="Arial"/>
          <w:bCs w:val="0"/>
        </w:rPr>
        <w:instrText xml:space="preserve"> TOC \o "1-3" \h \z </w:instrText>
      </w:r>
      <w:r w:rsidRPr="00544BFE">
        <w:rPr>
          <w:rFonts w:asciiTheme="majorHAnsi" w:hAnsiTheme="majorHAnsi" w:cs="Arial"/>
          <w:bCs w:val="0"/>
          <w:lang w:val="en-GB"/>
        </w:rPr>
        <w:fldChar w:fldCharType="separate"/>
      </w:r>
      <w:hyperlink w:anchor="_Toc416933534" w:history="1">
        <w:r w:rsidR="00F719BE" w:rsidRPr="004B2A0C">
          <w:rPr>
            <w:rStyle w:val="Hipervnculo"/>
            <w:rFonts w:cs="Arial"/>
            <w:spacing w:val="-3"/>
          </w:rPr>
          <w:t>1.</w:t>
        </w:r>
        <w:r w:rsidR="00F719BE">
          <w:rPr>
            <w:rFonts w:asciiTheme="minorHAnsi" w:eastAsiaTheme="minorEastAsia" w:hAnsiTheme="minorHAnsi" w:cstheme="minorBidi"/>
            <w:bCs w:val="0"/>
            <w:caps w:val="0"/>
            <w:sz w:val="22"/>
            <w:szCs w:val="22"/>
          </w:rPr>
          <w:tab/>
        </w:r>
        <w:r w:rsidR="00F719BE" w:rsidRPr="004B2A0C">
          <w:rPr>
            <w:rStyle w:val="Hipervnculo"/>
            <w:rFonts w:cs="Arial"/>
          </w:rPr>
          <w:t>Introducción</w:t>
        </w:r>
        <w:r w:rsidR="00F719BE">
          <w:rPr>
            <w:webHidden/>
          </w:rPr>
          <w:tab/>
        </w:r>
        <w:r>
          <w:rPr>
            <w:webHidden/>
          </w:rPr>
          <w:fldChar w:fldCharType="begin"/>
        </w:r>
        <w:r w:rsidR="00F719BE">
          <w:rPr>
            <w:webHidden/>
          </w:rPr>
          <w:instrText xml:space="preserve"> PAGEREF _Toc416933534 \h </w:instrText>
        </w:r>
        <w:r>
          <w:rPr>
            <w:webHidden/>
          </w:rPr>
        </w:r>
        <w:r>
          <w:rPr>
            <w:webHidden/>
          </w:rPr>
          <w:fldChar w:fldCharType="separate"/>
        </w:r>
        <w:r w:rsidR="00F719BE">
          <w:rPr>
            <w:webHidden/>
          </w:rPr>
          <w:t>4</w:t>
        </w:r>
        <w:r>
          <w:rPr>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35" w:history="1">
        <w:r w:rsidR="00F719BE" w:rsidRPr="004B2A0C">
          <w:rPr>
            <w:rStyle w:val="Hipervnculo"/>
            <w:rFonts w:cs="Arial"/>
          </w:rPr>
          <w:t>2.</w:t>
        </w:r>
        <w:r w:rsidR="00F719BE">
          <w:rPr>
            <w:rFonts w:asciiTheme="minorHAnsi" w:eastAsiaTheme="minorEastAsia" w:hAnsiTheme="minorHAnsi" w:cstheme="minorBidi"/>
            <w:bCs w:val="0"/>
            <w:caps w:val="0"/>
            <w:sz w:val="22"/>
            <w:szCs w:val="22"/>
          </w:rPr>
          <w:tab/>
        </w:r>
        <w:r w:rsidR="00F719BE" w:rsidRPr="004B2A0C">
          <w:rPr>
            <w:rStyle w:val="Hipervnculo"/>
            <w:rFonts w:cs="Arial"/>
          </w:rPr>
          <w:t>Control de Versiones</w:t>
        </w:r>
        <w:r w:rsidR="00F719BE">
          <w:rPr>
            <w:webHidden/>
          </w:rPr>
          <w:tab/>
        </w:r>
        <w:r>
          <w:rPr>
            <w:webHidden/>
          </w:rPr>
          <w:fldChar w:fldCharType="begin"/>
        </w:r>
        <w:r w:rsidR="00F719BE">
          <w:rPr>
            <w:webHidden/>
          </w:rPr>
          <w:instrText xml:space="preserve"> PAGEREF _Toc416933535 \h </w:instrText>
        </w:r>
        <w:r>
          <w:rPr>
            <w:webHidden/>
          </w:rPr>
        </w:r>
        <w:r>
          <w:rPr>
            <w:webHidden/>
          </w:rPr>
          <w:fldChar w:fldCharType="separate"/>
        </w:r>
        <w:r w:rsidR="00F719BE">
          <w:rPr>
            <w:webHidden/>
          </w:rPr>
          <w:t>6</w:t>
        </w:r>
        <w:r>
          <w:rPr>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36" w:history="1">
        <w:r w:rsidR="00F719BE" w:rsidRPr="004B2A0C">
          <w:rPr>
            <w:rStyle w:val="Hipervnculo"/>
            <w:rFonts w:ascii="Calibri" w:hAnsi="Calibri" w:cs="Arial"/>
            <w:iCs/>
            <w:noProof/>
          </w:rPr>
          <w:t>2.1.</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Versión 0</w:t>
        </w:r>
        <w:r w:rsidR="00F719BE">
          <w:rPr>
            <w:noProof/>
            <w:webHidden/>
          </w:rPr>
          <w:tab/>
        </w:r>
        <w:r>
          <w:rPr>
            <w:noProof/>
            <w:webHidden/>
          </w:rPr>
          <w:fldChar w:fldCharType="begin"/>
        </w:r>
        <w:r w:rsidR="00F719BE">
          <w:rPr>
            <w:noProof/>
            <w:webHidden/>
          </w:rPr>
          <w:instrText xml:space="preserve"> PAGEREF _Toc416933536 \h </w:instrText>
        </w:r>
        <w:r>
          <w:rPr>
            <w:noProof/>
            <w:webHidden/>
          </w:rPr>
        </w:r>
        <w:r>
          <w:rPr>
            <w:noProof/>
            <w:webHidden/>
          </w:rPr>
          <w:fldChar w:fldCharType="separate"/>
        </w:r>
        <w:r w:rsidR="00F719BE">
          <w:rPr>
            <w:noProof/>
            <w:webHidden/>
          </w:rPr>
          <w:t>6</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37" w:history="1">
        <w:r w:rsidR="00F719BE" w:rsidRPr="004B2A0C">
          <w:rPr>
            <w:rStyle w:val="Hipervnculo"/>
            <w:rFonts w:ascii="Calibri" w:hAnsi="Calibri" w:cs="Arial"/>
            <w:iCs/>
            <w:noProof/>
          </w:rPr>
          <w:t>2.2.</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Versión 1</w:t>
        </w:r>
        <w:r w:rsidR="00F719BE">
          <w:rPr>
            <w:noProof/>
            <w:webHidden/>
          </w:rPr>
          <w:tab/>
        </w:r>
        <w:r>
          <w:rPr>
            <w:noProof/>
            <w:webHidden/>
          </w:rPr>
          <w:fldChar w:fldCharType="begin"/>
        </w:r>
        <w:r w:rsidR="00F719BE">
          <w:rPr>
            <w:noProof/>
            <w:webHidden/>
          </w:rPr>
          <w:instrText xml:space="preserve"> PAGEREF _Toc416933537 \h </w:instrText>
        </w:r>
        <w:r>
          <w:rPr>
            <w:noProof/>
            <w:webHidden/>
          </w:rPr>
        </w:r>
        <w:r>
          <w:rPr>
            <w:noProof/>
            <w:webHidden/>
          </w:rPr>
          <w:fldChar w:fldCharType="separate"/>
        </w:r>
        <w:r w:rsidR="00F719BE">
          <w:rPr>
            <w:noProof/>
            <w:webHidden/>
          </w:rPr>
          <w:t>6</w:t>
        </w:r>
        <w:r>
          <w:rPr>
            <w:noProof/>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38" w:history="1">
        <w:r w:rsidR="00F719BE" w:rsidRPr="004B2A0C">
          <w:rPr>
            <w:rStyle w:val="Hipervnculo"/>
            <w:rFonts w:cs="Arial"/>
          </w:rPr>
          <w:t>3.</w:t>
        </w:r>
        <w:r w:rsidR="00F719BE">
          <w:rPr>
            <w:rFonts w:asciiTheme="minorHAnsi" w:eastAsiaTheme="minorEastAsia" w:hAnsiTheme="minorHAnsi" w:cstheme="minorBidi"/>
            <w:bCs w:val="0"/>
            <w:caps w:val="0"/>
            <w:sz w:val="22"/>
            <w:szCs w:val="22"/>
          </w:rPr>
          <w:tab/>
        </w:r>
        <w:r w:rsidR="00F719BE" w:rsidRPr="004B2A0C">
          <w:rPr>
            <w:rStyle w:val="Hipervnculo"/>
            <w:rFonts w:cs="Arial"/>
          </w:rPr>
          <w:t>Esquema general de funcionamiento.</w:t>
        </w:r>
        <w:r w:rsidR="00F719BE">
          <w:rPr>
            <w:webHidden/>
          </w:rPr>
          <w:tab/>
        </w:r>
        <w:r>
          <w:rPr>
            <w:webHidden/>
          </w:rPr>
          <w:fldChar w:fldCharType="begin"/>
        </w:r>
        <w:r w:rsidR="00F719BE">
          <w:rPr>
            <w:webHidden/>
          </w:rPr>
          <w:instrText xml:space="preserve"> PAGEREF _Toc416933538 \h </w:instrText>
        </w:r>
        <w:r>
          <w:rPr>
            <w:webHidden/>
          </w:rPr>
        </w:r>
        <w:r>
          <w:rPr>
            <w:webHidden/>
          </w:rPr>
          <w:fldChar w:fldCharType="separate"/>
        </w:r>
        <w:r w:rsidR="00F719BE">
          <w:rPr>
            <w:webHidden/>
          </w:rPr>
          <w:t>7</w:t>
        </w:r>
        <w:r>
          <w:rPr>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39" w:history="1">
        <w:r w:rsidR="00F719BE" w:rsidRPr="004B2A0C">
          <w:rPr>
            <w:rStyle w:val="Hipervnculo"/>
            <w:rFonts w:cs="Arial"/>
          </w:rPr>
          <w:t>4.</w:t>
        </w:r>
        <w:r w:rsidR="00F719BE">
          <w:rPr>
            <w:rFonts w:asciiTheme="minorHAnsi" w:eastAsiaTheme="minorEastAsia" w:hAnsiTheme="minorHAnsi" w:cstheme="minorBidi"/>
            <w:bCs w:val="0"/>
            <w:caps w:val="0"/>
            <w:sz w:val="22"/>
            <w:szCs w:val="22"/>
          </w:rPr>
          <w:tab/>
        </w:r>
        <w:r w:rsidR="00F719BE" w:rsidRPr="004B2A0C">
          <w:rPr>
            <w:rStyle w:val="Hipervnculo"/>
            <w:rFonts w:cs="Arial"/>
          </w:rPr>
          <w:t>Estándares y requisitos</w:t>
        </w:r>
        <w:r w:rsidR="00F719BE">
          <w:rPr>
            <w:webHidden/>
          </w:rPr>
          <w:tab/>
        </w:r>
        <w:r>
          <w:rPr>
            <w:webHidden/>
          </w:rPr>
          <w:fldChar w:fldCharType="begin"/>
        </w:r>
        <w:r w:rsidR="00F719BE">
          <w:rPr>
            <w:webHidden/>
          </w:rPr>
          <w:instrText xml:space="preserve"> PAGEREF _Toc416933539 \h </w:instrText>
        </w:r>
        <w:r>
          <w:rPr>
            <w:webHidden/>
          </w:rPr>
        </w:r>
        <w:r>
          <w:rPr>
            <w:webHidden/>
          </w:rPr>
          <w:fldChar w:fldCharType="separate"/>
        </w:r>
        <w:r w:rsidR="00F719BE">
          <w:rPr>
            <w:webHidden/>
          </w:rPr>
          <w:t>9</w:t>
        </w:r>
        <w:r>
          <w:rPr>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0" w:history="1">
        <w:r w:rsidR="00F719BE" w:rsidRPr="004B2A0C">
          <w:rPr>
            <w:rStyle w:val="Hipervnculo"/>
            <w:rFonts w:ascii="Calibri" w:hAnsi="Calibri" w:cs="Arial"/>
            <w:iCs/>
            <w:noProof/>
          </w:rPr>
          <w:t>4.1.</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Introducción</w:t>
        </w:r>
        <w:r w:rsidR="00F719BE">
          <w:rPr>
            <w:noProof/>
            <w:webHidden/>
          </w:rPr>
          <w:tab/>
        </w:r>
        <w:r>
          <w:rPr>
            <w:noProof/>
            <w:webHidden/>
          </w:rPr>
          <w:fldChar w:fldCharType="begin"/>
        </w:r>
        <w:r w:rsidR="00F719BE">
          <w:rPr>
            <w:noProof/>
            <w:webHidden/>
          </w:rPr>
          <w:instrText xml:space="preserve"> PAGEREF _Toc416933540 \h </w:instrText>
        </w:r>
        <w:r>
          <w:rPr>
            <w:noProof/>
            <w:webHidden/>
          </w:rPr>
        </w:r>
        <w:r>
          <w:rPr>
            <w:noProof/>
            <w:webHidden/>
          </w:rPr>
          <w:fldChar w:fldCharType="separate"/>
        </w:r>
        <w:r w:rsidR="00F719BE">
          <w:rPr>
            <w:noProof/>
            <w:webHidden/>
          </w:rPr>
          <w:t>9</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1" w:history="1">
        <w:r w:rsidR="00F719BE" w:rsidRPr="004B2A0C">
          <w:rPr>
            <w:rStyle w:val="Hipervnculo"/>
            <w:rFonts w:ascii="Calibri" w:hAnsi="Calibri" w:cs="Arial"/>
            <w:iCs/>
            <w:noProof/>
          </w:rPr>
          <w:t>4.2.</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Estándares utilizados</w:t>
        </w:r>
        <w:r w:rsidR="00F719BE">
          <w:rPr>
            <w:noProof/>
            <w:webHidden/>
          </w:rPr>
          <w:tab/>
        </w:r>
        <w:r>
          <w:rPr>
            <w:noProof/>
            <w:webHidden/>
          </w:rPr>
          <w:fldChar w:fldCharType="begin"/>
        </w:r>
        <w:r w:rsidR="00F719BE">
          <w:rPr>
            <w:noProof/>
            <w:webHidden/>
          </w:rPr>
          <w:instrText xml:space="preserve"> PAGEREF _Toc416933541 \h </w:instrText>
        </w:r>
        <w:r>
          <w:rPr>
            <w:noProof/>
            <w:webHidden/>
          </w:rPr>
        </w:r>
        <w:r>
          <w:rPr>
            <w:noProof/>
            <w:webHidden/>
          </w:rPr>
          <w:fldChar w:fldCharType="separate"/>
        </w:r>
        <w:r w:rsidR="00F719BE">
          <w:rPr>
            <w:noProof/>
            <w:webHidden/>
          </w:rPr>
          <w:t>9</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2" w:history="1">
        <w:r w:rsidR="00F719BE" w:rsidRPr="004B2A0C">
          <w:rPr>
            <w:rStyle w:val="Hipervnculo"/>
            <w:rFonts w:ascii="Calibri" w:hAnsi="Calibri" w:cs="Arial"/>
            <w:iCs/>
            <w:noProof/>
          </w:rPr>
          <w:t>4.3.</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Versionado</w:t>
        </w:r>
        <w:r w:rsidR="00F719BE">
          <w:rPr>
            <w:noProof/>
            <w:webHidden/>
          </w:rPr>
          <w:tab/>
        </w:r>
        <w:r>
          <w:rPr>
            <w:noProof/>
            <w:webHidden/>
          </w:rPr>
          <w:fldChar w:fldCharType="begin"/>
        </w:r>
        <w:r w:rsidR="00F719BE">
          <w:rPr>
            <w:noProof/>
            <w:webHidden/>
          </w:rPr>
          <w:instrText xml:space="preserve"> PAGEREF _Toc416933542 \h </w:instrText>
        </w:r>
        <w:r>
          <w:rPr>
            <w:noProof/>
            <w:webHidden/>
          </w:rPr>
        </w:r>
        <w:r>
          <w:rPr>
            <w:noProof/>
            <w:webHidden/>
          </w:rPr>
          <w:fldChar w:fldCharType="separate"/>
        </w:r>
        <w:r w:rsidR="00F719BE">
          <w:rPr>
            <w:noProof/>
            <w:webHidden/>
          </w:rPr>
          <w:t>10</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3" w:history="1">
        <w:r w:rsidR="00F719BE" w:rsidRPr="004B2A0C">
          <w:rPr>
            <w:rStyle w:val="Hipervnculo"/>
            <w:rFonts w:ascii="Calibri" w:hAnsi="Calibri" w:cs="Arial"/>
            <w:iCs/>
            <w:noProof/>
          </w:rPr>
          <w:t>4.4.</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Estructura de los mensajes</w:t>
        </w:r>
        <w:r w:rsidR="00F719BE">
          <w:rPr>
            <w:noProof/>
            <w:webHidden/>
          </w:rPr>
          <w:tab/>
        </w:r>
        <w:r>
          <w:rPr>
            <w:noProof/>
            <w:webHidden/>
          </w:rPr>
          <w:fldChar w:fldCharType="begin"/>
        </w:r>
        <w:r w:rsidR="00F719BE">
          <w:rPr>
            <w:noProof/>
            <w:webHidden/>
          </w:rPr>
          <w:instrText xml:space="preserve"> PAGEREF _Toc416933543 \h </w:instrText>
        </w:r>
        <w:r>
          <w:rPr>
            <w:noProof/>
            <w:webHidden/>
          </w:rPr>
        </w:r>
        <w:r>
          <w:rPr>
            <w:noProof/>
            <w:webHidden/>
          </w:rPr>
          <w:fldChar w:fldCharType="separate"/>
        </w:r>
        <w:r w:rsidR="00F719BE">
          <w:rPr>
            <w:noProof/>
            <w:webHidden/>
          </w:rPr>
          <w:t>10</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4" w:history="1">
        <w:r w:rsidR="00F719BE" w:rsidRPr="004B2A0C">
          <w:rPr>
            <w:rStyle w:val="Hipervnculo"/>
            <w:rFonts w:ascii="Calibri" w:hAnsi="Calibri" w:cs="Arial"/>
            <w:iCs/>
            <w:noProof/>
          </w:rPr>
          <w:t>4.5.</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Integridad transaccional</w:t>
        </w:r>
        <w:r w:rsidR="00F719BE">
          <w:rPr>
            <w:noProof/>
            <w:webHidden/>
          </w:rPr>
          <w:tab/>
        </w:r>
        <w:r>
          <w:rPr>
            <w:noProof/>
            <w:webHidden/>
          </w:rPr>
          <w:fldChar w:fldCharType="begin"/>
        </w:r>
        <w:r w:rsidR="00F719BE">
          <w:rPr>
            <w:noProof/>
            <w:webHidden/>
          </w:rPr>
          <w:instrText xml:space="preserve"> PAGEREF _Toc416933544 \h </w:instrText>
        </w:r>
        <w:r>
          <w:rPr>
            <w:noProof/>
            <w:webHidden/>
          </w:rPr>
        </w:r>
        <w:r>
          <w:rPr>
            <w:noProof/>
            <w:webHidden/>
          </w:rPr>
          <w:fldChar w:fldCharType="separate"/>
        </w:r>
        <w:r w:rsidR="00F719BE">
          <w:rPr>
            <w:noProof/>
            <w:webHidden/>
          </w:rPr>
          <w:t>10</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5" w:history="1">
        <w:r w:rsidR="00F719BE" w:rsidRPr="004B2A0C">
          <w:rPr>
            <w:rStyle w:val="Hipervnculo"/>
            <w:rFonts w:ascii="Calibri" w:hAnsi="Calibri" w:cs="Arial"/>
            <w:iCs/>
            <w:noProof/>
          </w:rPr>
          <w:t>4.6.</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Comunicación de incidencias en el procesado de las declaraciones.</w:t>
        </w:r>
        <w:r w:rsidR="00F719BE">
          <w:rPr>
            <w:noProof/>
            <w:webHidden/>
          </w:rPr>
          <w:tab/>
        </w:r>
        <w:r>
          <w:rPr>
            <w:noProof/>
            <w:webHidden/>
          </w:rPr>
          <w:fldChar w:fldCharType="begin"/>
        </w:r>
        <w:r w:rsidR="00F719BE">
          <w:rPr>
            <w:noProof/>
            <w:webHidden/>
          </w:rPr>
          <w:instrText xml:space="preserve"> PAGEREF _Toc416933545 \h </w:instrText>
        </w:r>
        <w:r>
          <w:rPr>
            <w:noProof/>
            <w:webHidden/>
          </w:rPr>
        </w:r>
        <w:r>
          <w:rPr>
            <w:noProof/>
            <w:webHidden/>
          </w:rPr>
          <w:fldChar w:fldCharType="separate"/>
        </w:r>
        <w:r w:rsidR="00F719BE">
          <w:rPr>
            <w:noProof/>
            <w:webHidden/>
          </w:rPr>
          <w:t>11</w:t>
        </w:r>
        <w:r>
          <w:rPr>
            <w:noProof/>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46" w:history="1">
        <w:r w:rsidR="00F719BE" w:rsidRPr="004B2A0C">
          <w:rPr>
            <w:rStyle w:val="Hipervnculo"/>
            <w:rFonts w:cs="Arial"/>
          </w:rPr>
          <w:t>5.</w:t>
        </w:r>
        <w:r w:rsidR="00F719BE">
          <w:rPr>
            <w:rFonts w:asciiTheme="minorHAnsi" w:eastAsiaTheme="minorEastAsia" w:hAnsiTheme="minorHAnsi" w:cstheme="minorBidi"/>
            <w:bCs w:val="0"/>
            <w:caps w:val="0"/>
            <w:sz w:val="22"/>
            <w:szCs w:val="22"/>
          </w:rPr>
          <w:tab/>
        </w:r>
        <w:r w:rsidR="00F719BE" w:rsidRPr="004B2A0C">
          <w:rPr>
            <w:rStyle w:val="Hipervnculo"/>
            <w:rFonts w:cs="Arial"/>
          </w:rPr>
          <w:t>Servicio Web de Declaración/Modificación de un PreDUA</w:t>
        </w:r>
        <w:r w:rsidR="00F719BE">
          <w:rPr>
            <w:webHidden/>
          </w:rPr>
          <w:tab/>
        </w:r>
        <w:r>
          <w:rPr>
            <w:webHidden/>
          </w:rPr>
          <w:fldChar w:fldCharType="begin"/>
        </w:r>
        <w:r w:rsidR="00F719BE">
          <w:rPr>
            <w:webHidden/>
          </w:rPr>
          <w:instrText xml:space="preserve"> PAGEREF _Toc416933546 \h </w:instrText>
        </w:r>
        <w:r>
          <w:rPr>
            <w:webHidden/>
          </w:rPr>
        </w:r>
        <w:r>
          <w:rPr>
            <w:webHidden/>
          </w:rPr>
          <w:fldChar w:fldCharType="separate"/>
        </w:r>
        <w:r w:rsidR="00F719BE">
          <w:rPr>
            <w:webHidden/>
          </w:rPr>
          <w:t>11</w:t>
        </w:r>
        <w:r>
          <w:rPr>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7" w:history="1">
        <w:r w:rsidR="00F719BE" w:rsidRPr="004B2A0C">
          <w:rPr>
            <w:rStyle w:val="Hipervnculo"/>
            <w:rFonts w:ascii="Calibri" w:hAnsi="Calibri" w:cs="Arial"/>
            <w:iCs/>
            <w:noProof/>
          </w:rPr>
          <w:t>5.1.</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Información del servicio web.</w:t>
        </w:r>
        <w:r w:rsidR="00F719BE">
          <w:rPr>
            <w:noProof/>
            <w:webHidden/>
          </w:rPr>
          <w:tab/>
        </w:r>
        <w:r>
          <w:rPr>
            <w:noProof/>
            <w:webHidden/>
          </w:rPr>
          <w:fldChar w:fldCharType="begin"/>
        </w:r>
        <w:r w:rsidR="00F719BE">
          <w:rPr>
            <w:noProof/>
            <w:webHidden/>
          </w:rPr>
          <w:instrText xml:space="preserve"> PAGEREF _Toc416933547 \h </w:instrText>
        </w:r>
        <w:r>
          <w:rPr>
            <w:noProof/>
            <w:webHidden/>
          </w:rPr>
        </w:r>
        <w:r>
          <w:rPr>
            <w:noProof/>
            <w:webHidden/>
          </w:rPr>
          <w:fldChar w:fldCharType="separate"/>
        </w:r>
        <w:r w:rsidR="00F719BE">
          <w:rPr>
            <w:noProof/>
            <w:webHidden/>
          </w:rPr>
          <w:t>11</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8" w:history="1">
        <w:r w:rsidR="00F719BE" w:rsidRPr="004B2A0C">
          <w:rPr>
            <w:rStyle w:val="Hipervnculo"/>
            <w:rFonts w:ascii="Calibri" w:hAnsi="Calibri"/>
            <w:noProof/>
          </w:rPr>
          <w:t>5.2.</w:t>
        </w:r>
        <w:r w:rsidR="00F719BE">
          <w:rPr>
            <w:rFonts w:asciiTheme="minorHAnsi" w:eastAsiaTheme="minorEastAsia" w:hAnsiTheme="minorHAnsi" w:cstheme="minorBidi"/>
            <w:b w:val="0"/>
            <w:bCs w:val="0"/>
            <w:noProof/>
            <w:sz w:val="22"/>
            <w:szCs w:val="22"/>
          </w:rPr>
          <w:tab/>
        </w:r>
        <w:r w:rsidR="00F719BE" w:rsidRPr="004B2A0C">
          <w:rPr>
            <w:rStyle w:val="Hipervnculo"/>
            <w:noProof/>
          </w:rPr>
          <w:t>Datos de un PreDUA.</w:t>
        </w:r>
        <w:r w:rsidR="00F719BE">
          <w:rPr>
            <w:noProof/>
            <w:webHidden/>
          </w:rPr>
          <w:tab/>
        </w:r>
        <w:r>
          <w:rPr>
            <w:noProof/>
            <w:webHidden/>
          </w:rPr>
          <w:fldChar w:fldCharType="begin"/>
        </w:r>
        <w:r w:rsidR="00F719BE">
          <w:rPr>
            <w:noProof/>
            <w:webHidden/>
          </w:rPr>
          <w:instrText xml:space="preserve"> PAGEREF _Toc416933548 \h </w:instrText>
        </w:r>
        <w:r>
          <w:rPr>
            <w:noProof/>
            <w:webHidden/>
          </w:rPr>
        </w:r>
        <w:r>
          <w:rPr>
            <w:noProof/>
            <w:webHidden/>
          </w:rPr>
          <w:fldChar w:fldCharType="separate"/>
        </w:r>
        <w:r w:rsidR="00F719BE">
          <w:rPr>
            <w:noProof/>
            <w:webHidden/>
          </w:rPr>
          <w:t>12</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49" w:history="1">
        <w:r w:rsidR="00F719BE" w:rsidRPr="004B2A0C">
          <w:rPr>
            <w:rStyle w:val="Hipervnculo"/>
            <w:rFonts w:ascii="Calibri" w:hAnsi="Calibri"/>
            <w:noProof/>
          </w:rPr>
          <w:t>5.3.</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Información</w:t>
        </w:r>
        <w:r w:rsidR="00F719BE" w:rsidRPr="004B2A0C">
          <w:rPr>
            <w:rStyle w:val="Hipervnculo"/>
            <w:noProof/>
          </w:rPr>
          <w:t xml:space="preserve"> </w:t>
        </w:r>
        <w:r w:rsidR="00F719BE" w:rsidRPr="004B2A0C">
          <w:rPr>
            <w:rStyle w:val="Hipervnculo"/>
            <w:rFonts w:cs="Arial"/>
            <w:iCs/>
            <w:noProof/>
          </w:rPr>
          <w:t>modificable</w:t>
        </w:r>
        <w:r w:rsidR="00F719BE" w:rsidRPr="004B2A0C">
          <w:rPr>
            <w:rStyle w:val="Hipervnculo"/>
            <w:noProof/>
          </w:rPr>
          <w:t>.</w:t>
        </w:r>
        <w:r w:rsidR="00F719BE">
          <w:rPr>
            <w:noProof/>
            <w:webHidden/>
          </w:rPr>
          <w:tab/>
        </w:r>
        <w:r>
          <w:rPr>
            <w:noProof/>
            <w:webHidden/>
          </w:rPr>
          <w:fldChar w:fldCharType="begin"/>
        </w:r>
        <w:r w:rsidR="00F719BE">
          <w:rPr>
            <w:noProof/>
            <w:webHidden/>
          </w:rPr>
          <w:instrText xml:space="preserve"> PAGEREF _Toc416933549 \h </w:instrText>
        </w:r>
        <w:r>
          <w:rPr>
            <w:noProof/>
            <w:webHidden/>
          </w:rPr>
        </w:r>
        <w:r>
          <w:rPr>
            <w:noProof/>
            <w:webHidden/>
          </w:rPr>
          <w:fldChar w:fldCharType="separate"/>
        </w:r>
        <w:r w:rsidR="00F719BE">
          <w:rPr>
            <w:noProof/>
            <w:webHidden/>
          </w:rPr>
          <w:t>13</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0" w:history="1">
        <w:r w:rsidR="00F719BE" w:rsidRPr="004B2A0C">
          <w:rPr>
            <w:rStyle w:val="Hipervnculo"/>
            <w:rFonts w:ascii="Calibri" w:hAnsi="Calibri"/>
            <w:noProof/>
          </w:rPr>
          <w:t>5.4.</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Datos del mensaje de envío</w:t>
        </w:r>
        <w:r w:rsidR="00F719BE" w:rsidRPr="004B2A0C">
          <w:rPr>
            <w:rStyle w:val="Hipervnculo"/>
            <w:noProof/>
          </w:rPr>
          <w:t>.</w:t>
        </w:r>
        <w:r w:rsidR="00F719BE">
          <w:rPr>
            <w:noProof/>
            <w:webHidden/>
          </w:rPr>
          <w:tab/>
        </w:r>
        <w:r>
          <w:rPr>
            <w:noProof/>
            <w:webHidden/>
          </w:rPr>
          <w:fldChar w:fldCharType="begin"/>
        </w:r>
        <w:r w:rsidR="00F719BE">
          <w:rPr>
            <w:noProof/>
            <w:webHidden/>
          </w:rPr>
          <w:instrText xml:space="preserve"> PAGEREF _Toc416933550 \h </w:instrText>
        </w:r>
        <w:r>
          <w:rPr>
            <w:noProof/>
            <w:webHidden/>
          </w:rPr>
        </w:r>
        <w:r>
          <w:rPr>
            <w:noProof/>
            <w:webHidden/>
          </w:rPr>
          <w:fldChar w:fldCharType="separate"/>
        </w:r>
        <w:r w:rsidR="00F719BE">
          <w:rPr>
            <w:noProof/>
            <w:webHidden/>
          </w:rPr>
          <w:t>14</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1" w:history="1">
        <w:r w:rsidR="00F719BE" w:rsidRPr="004B2A0C">
          <w:rPr>
            <w:rStyle w:val="Hipervnculo"/>
            <w:rFonts w:ascii="Calibri" w:hAnsi="Calibri"/>
            <w:noProof/>
          </w:rPr>
          <w:t>5.5.</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Datos del mensaje de respuesta</w:t>
        </w:r>
        <w:r w:rsidR="00F719BE" w:rsidRPr="004B2A0C">
          <w:rPr>
            <w:rStyle w:val="Hipervnculo"/>
            <w:noProof/>
          </w:rPr>
          <w:t>.</w:t>
        </w:r>
        <w:r w:rsidR="00F719BE">
          <w:rPr>
            <w:noProof/>
            <w:webHidden/>
          </w:rPr>
          <w:tab/>
        </w:r>
        <w:r>
          <w:rPr>
            <w:noProof/>
            <w:webHidden/>
          </w:rPr>
          <w:fldChar w:fldCharType="begin"/>
        </w:r>
        <w:r w:rsidR="00F719BE">
          <w:rPr>
            <w:noProof/>
            <w:webHidden/>
          </w:rPr>
          <w:instrText xml:space="preserve"> PAGEREF _Toc416933551 \h </w:instrText>
        </w:r>
        <w:r>
          <w:rPr>
            <w:noProof/>
            <w:webHidden/>
          </w:rPr>
        </w:r>
        <w:r>
          <w:rPr>
            <w:noProof/>
            <w:webHidden/>
          </w:rPr>
          <w:fldChar w:fldCharType="separate"/>
        </w:r>
        <w:r w:rsidR="00F719BE">
          <w:rPr>
            <w:noProof/>
            <w:webHidden/>
          </w:rPr>
          <w:t>15</w:t>
        </w:r>
        <w:r>
          <w:rPr>
            <w:noProof/>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52" w:history="1">
        <w:r w:rsidR="00F719BE" w:rsidRPr="004B2A0C">
          <w:rPr>
            <w:rStyle w:val="Hipervnculo"/>
            <w:rFonts w:cs="Arial"/>
          </w:rPr>
          <w:t>6.</w:t>
        </w:r>
        <w:r w:rsidR="00F719BE">
          <w:rPr>
            <w:rFonts w:asciiTheme="minorHAnsi" w:eastAsiaTheme="minorEastAsia" w:hAnsiTheme="minorHAnsi" w:cstheme="minorBidi"/>
            <w:bCs w:val="0"/>
            <w:caps w:val="0"/>
            <w:sz w:val="22"/>
            <w:szCs w:val="22"/>
          </w:rPr>
          <w:tab/>
        </w:r>
        <w:r w:rsidR="00F719BE" w:rsidRPr="004B2A0C">
          <w:rPr>
            <w:rStyle w:val="Hipervnculo"/>
            <w:rFonts w:cs="Arial"/>
          </w:rPr>
          <w:t>Servicio Web de Anulación de un PreDUA</w:t>
        </w:r>
        <w:r w:rsidR="00F719BE">
          <w:rPr>
            <w:webHidden/>
          </w:rPr>
          <w:tab/>
        </w:r>
        <w:r>
          <w:rPr>
            <w:webHidden/>
          </w:rPr>
          <w:fldChar w:fldCharType="begin"/>
        </w:r>
        <w:r w:rsidR="00F719BE">
          <w:rPr>
            <w:webHidden/>
          </w:rPr>
          <w:instrText xml:space="preserve"> PAGEREF _Toc416933552 \h </w:instrText>
        </w:r>
        <w:r>
          <w:rPr>
            <w:webHidden/>
          </w:rPr>
        </w:r>
        <w:r>
          <w:rPr>
            <w:webHidden/>
          </w:rPr>
          <w:fldChar w:fldCharType="separate"/>
        </w:r>
        <w:r w:rsidR="00F719BE">
          <w:rPr>
            <w:webHidden/>
          </w:rPr>
          <w:t>16</w:t>
        </w:r>
        <w:r>
          <w:rPr>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3" w:history="1">
        <w:r w:rsidR="00F719BE" w:rsidRPr="004B2A0C">
          <w:rPr>
            <w:rStyle w:val="Hipervnculo"/>
            <w:rFonts w:ascii="Calibri" w:hAnsi="Calibri" w:cs="Arial"/>
            <w:iCs/>
            <w:noProof/>
          </w:rPr>
          <w:t>6.1.</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Información del servicio web.</w:t>
        </w:r>
        <w:r w:rsidR="00F719BE">
          <w:rPr>
            <w:noProof/>
            <w:webHidden/>
          </w:rPr>
          <w:tab/>
        </w:r>
        <w:r>
          <w:rPr>
            <w:noProof/>
            <w:webHidden/>
          </w:rPr>
          <w:fldChar w:fldCharType="begin"/>
        </w:r>
        <w:r w:rsidR="00F719BE">
          <w:rPr>
            <w:noProof/>
            <w:webHidden/>
          </w:rPr>
          <w:instrText xml:space="preserve"> PAGEREF _Toc416933553 \h </w:instrText>
        </w:r>
        <w:r>
          <w:rPr>
            <w:noProof/>
            <w:webHidden/>
          </w:rPr>
        </w:r>
        <w:r>
          <w:rPr>
            <w:noProof/>
            <w:webHidden/>
          </w:rPr>
          <w:fldChar w:fldCharType="separate"/>
        </w:r>
        <w:r w:rsidR="00F719BE">
          <w:rPr>
            <w:noProof/>
            <w:webHidden/>
          </w:rPr>
          <w:t>16</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4" w:history="1">
        <w:r w:rsidR="00F719BE" w:rsidRPr="004B2A0C">
          <w:rPr>
            <w:rStyle w:val="Hipervnculo"/>
            <w:rFonts w:ascii="Calibri" w:hAnsi="Calibri" w:cs="Arial"/>
            <w:noProof/>
          </w:rPr>
          <w:t>6.2.</w:t>
        </w:r>
        <w:r w:rsidR="00F719BE">
          <w:rPr>
            <w:rFonts w:asciiTheme="minorHAnsi" w:eastAsiaTheme="minorEastAsia" w:hAnsiTheme="minorHAnsi" w:cstheme="minorBidi"/>
            <w:b w:val="0"/>
            <w:bCs w:val="0"/>
            <w:noProof/>
            <w:sz w:val="22"/>
            <w:szCs w:val="22"/>
          </w:rPr>
          <w:tab/>
        </w:r>
        <w:r w:rsidR="00F719BE" w:rsidRPr="004B2A0C">
          <w:rPr>
            <w:rStyle w:val="Hipervnculo"/>
            <w:rFonts w:cs="Arial"/>
            <w:noProof/>
          </w:rPr>
          <w:t>Condiciones que permiten anular un PreDUA.</w:t>
        </w:r>
        <w:r w:rsidR="00F719BE">
          <w:rPr>
            <w:noProof/>
            <w:webHidden/>
          </w:rPr>
          <w:tab/>
        </w:r>
        <w:r>
          <w:rPr>
            <w:noProof/>
            <w:webHidden/>
          </w:rPr>
          <w:fldChar w:fldCharType="begin"/>
        </w:r>
        <w:r w:rsidR="00F719BE">
          <w:rPr>
            <w:noProof/>
            <w:webHidden/>
          </w:rPr>
          <w:instrText xml:space="preserve"> PAGEREF _Toc416933554 \h </w:instrText>
        </w:r>
        <w:r>
          <w:rPr>
            <w:noProof/>
            <w:webHidden/>
          </w:rPr>
        </w:r>
        <w:r>
          <w:rPr>
            <w:noProof/>
            <w:webHidden/>
          </w:rPr>
          <w:fldChar w:fldCharType="separate"/>
        </w:r>
        <w:r w:rsidR="00F719BE">
          <w:rPr>
            <w:noProof/>
            <w:webHidden/>
          </w:rPr>
          <w:t>16</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5" w:history="1">
        <w:r w:rsidR="00F719BE" w:rsidRPr="004B2A0C">
          <w:rPr>
            <w:rStyle w:val="Hipervnculo"/>
            <w:rFonts w:ascii="Calibri" w:hAnsi="Calibri"/>
            <w:noProof/>
          </w:rPr>
          <w:t>6.3.</w:t>
        </w:r>
        <w:r w:rsidR="00F719BE">
          <w:rPr>
            <w:rFonts w:asciiTheme="minorHAnsi" w:eastAsiaTheme="minorEastAsia" w:hAnsiTheme="minorHAnsi" w:cstheme="minorBidi"/>
            <w:b w:val="0"/>
            <w:bCs w:val="0"/>
            <w:noProof/>
            <w:sz w:val="22"/>
            <w:szCs w:val="22"/>
          </w:rPr>
          <w:tab/>
        </w:r>
        <w:r w:rsidR="00F719BE" w:rsidRPr="004B2A0C">
          <w:rPr>
            <w:rStyle w:val="Hipervnculo"/>
            <w:iCs/>
            <w:noProof/>
          </w:rPr>
          <w:t>Datos del mensaje de envío</w:t>
        </w:r>
        <w:r w:rsidR="00F719BE" w:rsidRPr="004B2A0C">
          <w:rPr>
            <w:rStyle w:val="Hipervnculo"/>
            <w:noProof/>
          </w:rPr>
          <w:t>.</w:t>
        </w:r>
        <w:r w:rsidR="00F719BE">
          <w:rPr>
            <w:noProof/>
            <w:webHidden/>
          </w:rPr>
          <w:tab/>
        </w:r>
        <w:r>
          <w:rPr>
            <w:noProof/>
            <w:webHidden/>
          </w:rPr>
          <w:fldChar w:fldCharType="begin"/>
        </w:r>
        <w:r w:rsidR="00F719BE">
          <w:rPr>
            <w:noProof/>
            <w:webHidden/>
          </w:rPr>
          <w:instrText xml:space="preserve"> PAGEREF _Toc416933555 \h </w:instrText>
        </w:r>
        <w:r>
          <w:rPr>
            <w:noProof/>
            <w:webHidden/>
          </w:rPr>
        </w:r>
        <w:r>
          <w:rPr>
            <w:noProof/>
            <w:webHidden/>
          </w:rPr>
          <w:fldChar w:fldCharType="separate"/>
        </w:r>
        <w:r w:rsidR="00F719BE">
          <w:rPr>
            <w:noProof/>
            <w:webHidden/>
          </w:rPr>
          <w:t>17</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6" w:history="1">
        <w:r w:rsidR="00F719BE" w:rsidRPr="004B2A0C">
          <w:rPr>
            <w:rStyle w:val="Hipervnculo"/>
            <w:rFonts w:ascii="Calibri" w:hAnsi="Calibri"/>
            <w:noProof/>
          </w:rPr>
          <w:t>6.4.</w:t>
        </w:r>
        <w:r w:rsidR="00F719BE">
          <w:rPr>
            <w:rFonts w:asciiTheme="minorHAnsi" w:eastAsiaTheme="minorEastAsia" w:hAnsiTheme="minorHAnsi" w:cstheme="minorBidi"/>
            <w:b w:val="0"/>
            <w:bCs w:val="0"/>
            <w:noProof/>
            <w:sz w:val="22"/>
            <w:szCs w:val="22"/>
          </w:rPr>
          <w:tab/>
        </w:r>
        <w:r w:rsidR="00F719BE" w:rsidRPr="004B2A0C">
          <w:rPr>
            <w:rStyle w:val="Hipervnculo"/>
            <w:iCs/>
            <w:noProof/>
          </w:rPr>
          <w:t>Datos del mensaje de respuesta</w:t>
        </w:r>
        <w:r w:rsidR="00F719BE" w:rsidRPr="004B2A0C">
          <w:rPr>
            <w:rStyle w:val="Hipervnculo"/>
            <w:noProof/>
          </w:rPr>
          <w:t>.</w:t>
        </w:r>
        <w:r w:rsidR="00F719BE">
          <w:rPr>
            <w:noProof/>
            <w:webHidden/>
          </w:rPr>
          <w:tab/>
        </w:r>
        <w:r>
          <w:rPr>
            <w:noProof/>
            <w:webHidden/>
          </w:rPr>
          <w:fldChar w:fldCharType="begin"/>
        </w:r>
        <w:r w:rsidR="00F719BE">
          <w:rPr>
            <w:noProof/>
            <w:webHidden/>
          </w:rPr>
          <w:instrText xml:space="preserve"> PAGEREF _Toc416933556 \h </w:instrText>
        </w:r>
        <w:r>
          <w:rPr>
            <w:noProof/>
            <w:webHidden/>
          </w:rPr>
        </w:r>
        <w:r>
          <w:rPr>
            <w:noProof/>
            <w:webHidden/>
          </w:rPr>
          <w:fldChar w:fldCharType="separate"/>
        </w:r>
        <w:r w:rsidR="00F719BE">
          <w:rPr>
            <w:noProof/>
            <w:webHidden/>
          </w:rPr>
          <w:t>17</w:t>
        </w:r>
        <w:r>
          <w:rPr>
            <w:noProof/>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57" w:history="1">
        <w:r w:rsidR="00F719BE" w:rsidRPr="004B2A0C">
          <w:rPr>
            <w:rStyle w:val="Hipervnculo"/>
            <w:rFonts w:cs="Arial"/>
          </w:rPr>
          <w:t>7.</w:t>
        </w:r>
        <w:r w:rsidR="00F719BE">
          <w:rPr>
            <w:rFonts w:asciiTheme="minorHAnsi" w:eastAsiaTheme="minorEastAsia" w:hAnsiTheme="minorHAnsi" w:cstheme="minorBidi"/>
            <w:bCs w:val="0"/>
            <w:caps w:val="0"/>
            <w:sz w:val="22"/>
            <w:szCs w:val="22"/>
          </w:rPr>
          <w:tab/>
        </w:r>
        <w:r w:rsidR="00F719BE" w:rsidRPr="004B2A0C">
          <w:rPr>
            <w:rStyle w:val="Hipervnculo"/>
            <w:rFonts w:cs="Arial"/>
          </w:rPr>
          <w:t>Servicio Web envío de Certificados Pendientes en casilla 44.</w:t>
        </w:r>
        <w:r w:rsidR="00F719BE">
          <w:rPr>
            <w:webHidden/>
          </w:rPr>
          <w:tab/>
        </w:r>
        <w:r>
          <w:rPr>
            <w:webHidden/>
          </w:rPr>
          <w:fldChar w:fldCharType="begin"/>
        </w:r>
        <w:r w:rsidR="00F719BE">
          <w:rPr>
            <w:webHidden/>
          </w:rPr>
          <w:instrText xml:space="preserve"> PAGEREF _Toc416933557 \h </w:instrText>
        </w:r>
        <w:r>
          <w:rPr>
            <w:webHidden/>
          </w:rPr>
        </w:r>
        <w:r>
          <w:rPr>
            <w:webHidden/>
          </w:rPr>
          <w:fldChar w:fldCharType="separate"/>
        </w:r>
        <w:r w:rsidR="00F719BE">
          <w:rPr>
            <w:webHidden/>
          </w:rPr>
          <w:t>18</w:t>
        </w:r>
        <w:r>
          <w:rPr>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8" w:history="1">
        <w:r w:rsidR="00F719BE" w:rsidRPr="004B2A0C">
          <w:rPr>
            <w:rStyle w:val="Hipervnculo"/>
            <w:rFonts w:ascii="Calibri" w:hAnsi="Calibri" w:cs="Arial"/>
            <w:iCs/>
            <w:noProof/>
          </w:rPr>
          <w:t>7.1.</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Información de los servicios web.</w:t>
        </w:r>
        <w:r w:rsidR="00F719BE">
          <w:rPr>
            <w:noProof/>
            <w:webHidden/>
          </w:rPr>
          <w:tab/>
        </w:r>
        <w:r>
          <w:rPr>
            <w:noProof/>
            <w:webHidden/>
          </w:rPr>
          <w:fldChar w:fldCharType="begin"/>
        </w:r>
        <w:r w:rsidR="00F719BE">
          <w:rPr>
            <w:noProof/>
            <w:webHidden/>
          </w:rPr>
          <w:instrText xml:space="preserve"> PAGEREF _Toc416933558 \h </w:instrText>
        </w:r>
        <w:r>
          <w:rPr>
            <w:noProof/>
            <w:webHidden/>
          </w:rPr>
        </w:r>
        <w:r>
          <w:rPr>
            <w:noProof/>
            <w:webHidden/>
          </w:rPr>
          <w:fldChar w:fldCharType="separate"/>
        </w:r>
        <w:r w:rsidR="00F719BE">
          <w:rPr>
            <w:noProof/>
            <w:webHidden/>
          </w:rPr>
          <w:t>18</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59" w:history="1">
        <w:r w:rsidR="00F719BE" w:rsidRPr="004B2A0C">
          <w:rPr>
            <w:rStyle w:val="Hipervnculo"/>
            <w:rFonts w:ascii="Calibri" w:hAnsi="Calibri" w:cs="Arial"/>
            <w:iCs/>
            <w:noProof/>
          </w:rPr>
          <w:t>7.2.</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Datos del mensaje de envío.</w:t>
        </w:r>
        <w:r w:rsidR="00F719BE">
          <w:rPr>
            <w:noProof/>
            <w:webHidden/>
          </w:rPr>
          <w:tab/>
        </w:r>
        <w:r>
          <w:rPr>
            <w:noProof/>
            <w:webHidden/>
          </w:rPr>
          <w:fldChar w:fldCharType="begin"/>
        </w:r>
        <w:r w:rsidR="00F719BE">
          <w:rPr>
            <w:noProof/>
            <w:webHidden/>
          </w:rPr>
          <w:instrText xml:space="preserve"> PAGEREF _Toc416933559 \h </w:instrText>
        </w:r>
        <w:r>
          <w:rPr>
            <w:noProof/>
            <w:webHidden/>
          </w:rPr>
        </w:r>
        <w:r>
          <w:rPr>
            <w:noProof/>
            <w:webHidden/>
          </w:rPr>
          <w:fldChar w:fldCharType="separate"/>
        </w:r>
        <w:r w:rsidR="00F719BE">
          <w:rPr>
            <w:noProof/>
            <w:webHidden/>
          </w:rPr>
          <w:t>19</w:t>
        </w:r>
        <w:r>
          <w:rPr>
            <w:noProof/>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60" w:history="1">
        <w:r w:rsidR="00F719BE" w:rsidRPr="004B2A0C">
          <w:rPr>
            <w:rStyle w:val="Hipervnculo"/>
            <w:rFonts w:ascii="Calibri" w:hAnsi="Calibri" w:cs="Arial"/>
            <w:iCs/>
            <w:noProof/>
          </w:rPr>
          <w:t>7.3.</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Datos del mensaje de respuesta.</w:t>
        </w:r>
        <w:r w:rsidR="00F719BE">
          <w:rPr>
            <w:noProof/>
            <w:webHidden/>
          </w:rPr>
          <w:tab/>
        </w:r>
        <w:r>
          <w:rPr>
            <w:noProof/>
            <w:webHidden/>
          </w:rPr>
          <w:fldChar w:fldCharType="begin"/>
        </w:r>
        <w:r w:rsidR="00F719BE">
          <w:rPr>
            <w:noProof/>
            <w:webHidden/>
          </w:rPr>
          <w:instrText xml:space="preserve"> PAGEREF _Toc416933560 \h </w:instrText>
        </w:r>
        <w:r>
          <w:rPr>
            <w:noProof/>
            <w:webHidden/>
          </w:rPr>
        </w:r>
        <w:r>
          <w:rPr>
            <w:noProof/>
            <w:webHidden/>
          </w:rPr>
          <w:fldChar w:fldCharType="separate"/>
        </w:r>
        <w:r w:rsidR="00F719BE">
          <w:rPr>
            <w:noProof/>
            <w:webHidden/>
          </w:rPr>
          <w:t>20</w:t>
        </w:r>
        <w:r>
          <w:rPr>
            <w:noProof/>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61" w:history="1">
        <w:r w:rsidR="00F719BE" w:rsidRPr="004B2A0C">
          <w:rPr>
            <w:rStyle w:val="Hipervnculo"/>
            <w:rFonts w:cs="Arial"/>
          </w:rPr>
          <w:t>8.</w:t>
        </w:r>
        <w:r w:rsidR="00F719BE">
          <w:rPr>
            <w:rFonts w:asciiTheme="minorHAnsi" w:eastAsiaTheme="minorEastAsia" w:hAnsiTheme="minorHAnsi" w:cstheme="minorBidi"/>
            <w:bCs w:val="0"/>
            <w:caps w:val="0"/>
            <w:sz w:val="22"/>
            <w:szCs w:val="22"/>
          </w:rPr>
          <w:tab/>
        </w:r>
        <w:r w:rsidR="00F719BE" w:rsidRPr="004B2A0C">
          <w:rPr>
            <w:rStyle w:val="Hipervnculo"/>
            <w:rFonts w:cs="Arial"/>
          </w:rPr>
          <w:t>Esquemas comunes de los Servicios</w:t>
        </w:r>
        <w:r w:rsidR="00F719BE">
          <w:rPr>
            <w:webHidden/>
          </w:rPr>
          <w:tab/>
        </w:r>
        <w:r>
          <w:rPr>
            <w:webHidden/>
          </w:rPr>
          <w:fldChar w:fldCharType="begin"/>
        </w:r>
        <w:r w:rsidR="00F719BE">
          <w:rPr>
            <w:webHidden/>
          </w:rPr>
          <w:instrText xml:space="preserve"> PAGEREF _Toc416933561 \h </w:instrText>
        </w:r>
        <w:r>
          <w:rPr>
            <w:webHidden/>
          </w:rPr>
        </w:r>
        <w:r>
          <w:rPr>
            <w:webHidden/>
          </w:rPr>
          <w:fldChar w:fldCharType="separate"/>
        </w:r>
        <w:r w:rsidR="00F719BE">
          <w:rPr>
            <w:webHidden/>
          </w:rPr>
          <w:t>20</w:t>
        </w:r>
        <w:r>
          <w:rPr>
            <w:webHidden/>
          </w:rPr>
          <w:fldChar w:fldCharType="end"/>
        </w:r>
      </w:hyperlink>
    </w:p>
    <w:p w:rsidR="00F719BE" w:rsidRDefault="00544BFE">
      <w:pPr>
        <w:pStyle w:val="TDC2"/>
        <w:tabs>
          <w:tab w:val="left" w:pos="720"/>
          <w:tab w:val="right" w:leader="dot" w:pos="9967"/>
        </w:tabs>
        <w:rPr>
          <w:rFonts w:asciiTheme="minorHAnsi" w:eastAsiaTheme="minorEastAsia" w:hAnsiTheme="minorHAnsi" w:cstheme="minorBidi"/>
          <w:b w:val="0"/>
          <w:bCs w:val="0"/>
          <w:noProof/>
          <w:sz w:val="22"/>
          <w:szCs w:val="22"/>
        </w:rPr>
      </w:pPr>
      <w:hyperlink w:anchor="_Toc416933562" w:history="1">
        <w:r w:rsidR="00F719BE" w:rsidRPr="004B2A0C">
          <w:rPr>
            <w:rStyle w:val="Hipervnculo"/>
            <w:rFonts w:ascii="Calibri" w:hAnsi="Calibri" w:cs="Arial"/>
            <w:iCs/>
            <w:noProof/>
          </w:rPr>
          <w:t>8.1.</w:t>
        </w:r>
        <w:r w:rsidR="00F719BE">
          <w:rPr>
            <w:rFonts w:asciiTheme="minorHAnsi" w:eastAsiaTheme="minorEastAsia" w:hAnsiTheme="minorHAnsi" w:cstheme="minorBidi"/>
            <w:b w:val="0"/>
            <w:bCs w:val="0"/>
            <w:noProof/>
            <w:sz w:val="22"/>
            <w:szCs w:val="22"/>
          </w:rPr>
          <w:tab/>
        </w:r>
        <w:r w:rsidR="00F719BE" w:rsidRPr="004B2A0C">
          <w:rPr>
            <w:rStyle w:val="Hipervnculo"/>
            <w:rFonts w:cs="Arial"/>
            <w:iCs/>
            <w:noProof/>
          </w:rPr>
          <w:t>Esquemas de los Tipos de Datos Comunes.</w:t>
        </w:r>
        <w:r w:rsidR="00F719BE">
          <w:rPr>
            <w:noProof/>
            <w:webHidden/>
          </w:rPr>
          <w:tab/>
        </w:r>
        <w:r>
          <w:rPr>
            <w:noProof/>
            <w:webHidden/>
          </w:rPr>
          <w:fldChar w:fldCharType="begin"/>
        </w:r>
        <w:r w:rsidR="00F719BE">
          <w:rPr>
            <w:noProof/>
            <w:webHidden/>
          </w:rPr>
          <w:instrText xml:space="preserve"> PAGEREF _Toc416933562 \h </w:instrText>
        </w:r>
        <w:r>
          <w:rPr>
            <w:noProof/>
            <w:webHidden/>
          </w:rPr>
        </w:r>
        <w:r>
          <w:rPr>
            <w:noProof/>
            <w:webHidden/>
          </w:rPr>
          <w:fldChar w:fldCharType="separate"/>
        </w:r>
        <w:r w:rsidR="00F719BE">
          <w:rPr>
            <w:noProof/>
            <w:webHidden/>
          </w:rPr>
          <w:t>20</w:t>
        </w:r>
        <w:r>
          <w:rPr>
            <w:noProof/>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63" w:history="1">
        <w:r w:rsidR="00F719BE" w:rsidRPr="004B2A0C">
          <w:rPr>
            <w:rStyle w:val="Hipervnculo"/>
            <w:rFonts w:cs="Arial"/>
          </w:rPr>
          <w:t>9.</w:t>
        </w:r>
        <w:r w:rsidR="00F719BE">
          <w:rPr>
            <w:rFonts w:asciiTheme="minorHAnsi" w:eastAsiaTheme="minorEastAsia" w:hAnsiTheme="minorHAnsi" w:cstheme="minorBidi"/>
            <w:bCs w:val="0"/>
            <w:caps w:val="0"/>
            <w:sz w:val="22"/>
            <w:szCs w:val="22"/>
          </w:rPr>
          <w:tab/>
        </w:r>
        <w:r w:rsidR="00F719BE" w:rsidRPr="004B2A0C">
          <w:rPr>
            <w:rStyle w:val="Hipervnculo"/>
            <w:rFonts w:cs="Arial"/>
          </w:rPr>
          <w:t>Herramienta para envío – recepción de mensajes</w:t>
        </w:r>
        <w:r w:rsidR="00F719BE">
          <w:rPr>
            <w:webHidden/>
          </w:rPr>
          <w:tab/>
        </w:r>
        <w:r>
          <w:rPr>
            <w:webHidden/>
          </w:rPr>
          <w:fldChar w:fldCharType="begin"/>
        </w:r>
        <w:r w:rsidR="00F719BE">
          <w:rPr>
            <w:webHidden/>
          </w:rPr>
          <w:instrText xml:space="preserve"> PAGEREF _Toc416933563 \h </w:instrText>
        </w:r>
        <w:r>
          <w:rPr>
            <w:webHidden/>
          </w:rPr>
        </w:r>
        <w:r>
          <w:rPr>
            <w:webHidden/>
          </w:rPr>
          <w:fldChar w:fldCharType="separate"/>
        </w:r>
        <w:r w:rsidR="00F719BE">
          <w:rPr>
            <w:webHidden/>
          </w:rPr>
          <w:t>21</w:t>
        </w:r>
        <w:r>
          <w:rPr>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64" w:history="1">
        <w:r w:rsidR="00F719BE" w:rsidRPr="004B2A0C">
          <w:rPr>
            <w:rStyle w:val="Hipervnculo"/>
            <w:rFonts w:cs="Arial"/>
          </w:rPr>
          <w:t>10.</w:t>
        </w:r>
        <w:r w:rsidR="00F719BE">
          <w:rPr>
            <w:rFonts w:asciiTheme="minorHAnsi" w:eastAsiaTheme="minorEastAsia" w:hAnsiTheme="minorHAnsi" w:cstheme="minorBidi"/>
            <w:bCs w:val="0"/>
            <w:caps w:val="0"/>
            <w:sz w:val="22"/>
            <w:szCs w:val="22"/>
          </w:rPr>
          <w:tab/>
        </w:r>
        <w:r w:rsidR="00F719BE" w:rsidRPr="004B2A0C">
          <w:rPr>
            <w:rStyle w:val="Hipervnculo"/>
            <w:rFonts w:cs="Arial"/>
          </w:rPr>
          <w:t>Sistema de Pruebas</w:t>
        </w:r>
        <w:r w:rsidR="00F719BE">
          <w:rPr>
            <w:webHidden/>
          </w:rPr>
          <w:tab/>
        </w:r>
        <w:r>
          <w:rPr>
            <w:webHidden/>
          </w:rPr>
          <w:fldChar w:fldCharType="begin"/>
        </w:r>
        <w:r w:rsidR="00F719BE">
          <w:rPr>
            <w:webHidden/>
          </w:rPr>
          <w:instrText xml:space="preserve"> PAGEREF _Toc416933564 \h </w:instrText>
        </w:r>
        <w:r>
          <w:rPr>
            <w:webHidden/>
          </w:rPr>
        </w:r>
        <w:r>
          <w:rPr>
            <w:webHidden/>
          </w:rPr>
          <w:fldChar w:fldCharType="separate"/>
        </w:r>
        <w:r w:rsidR="00F719BE">
          <w:rPr>
            <w:webHidden/>
          </w:rPr>
          <w:t>21</w:t>
        </w:r>
        <w:r>
          <w:rPr>
            <w:webHidden/>
          </w:rPr>
          <w:fldChar w:fldCharType="end"/>
        </w:r>
      </w:hyperlink>
    </w:p>
    <w:p w:rsidR="00F719BE" w:rsidRDefault="00544BFE">
      <w:pPr>
        <w:pStyle w:val="TDC1"/>
        <w:rPr>
          <w:rFonts w:asciiTheme="minorHAnsi" w:eastAsiaTheme="minorEastAsia" w:hAnsiTheme="minorHAnsi" w:cstheme="minorBidi"/>
          <w:bCs w:val="0"/>
          <w:caps w:val="0"/>
          <w:sz w:val="22"/>
          <w:szCs w:val="22"/>
        </w:rPr>
      </w:pPr>
      <w:hyperlink w:anchor="_Toc416933565" w:history="1">
        <w:r w:rsidR="00F719BE" w:rsidRPr="004B2A0C">
          <w:rPr>
            <w:rStyle w:val="Hipervnculo"/>
            <w:rFonts w:cs="Arial"/>
          </w:rPr>
          <w:t>11.</w:t>
        </w:r>
        <w:r w:rsidR="00F719BE">
          <w:rPr>
            <w:rFonts w:asciiTheme="minorHAnsi" w:eastAsiaTheme="minorEastAsia" w:hAnsiTheme="minorHAnsi" w:cstheme="minorBidi"/>
            <w:bCs w:val="0"/>
            <w:caps w:val="0"/>
            <w:sz w:val="22"/>
            <w:szCs w:val="22"/>
          </w:rPr>
          <w:tab/>
        </w:r>
        <w:r w:rsidR="00F719BE" w:rsidRPr="004B2A0C">
          <w:rPr>
            <w:rStyle w:val="Hipervnculo"/>
            <w:rFonts w:cs="Arial"/>
          </w:rPr>
          <w:t>Ejemplos</w:t>
        </w:r>
        <w:r w:rsidR="00F719BE">
          <w:rPr>
            <w:webHidden/>
          </w:rPr>
          <w:tab/>
        </w:r>
        <w:r>
          <w:rPr>
            <w:webHidden/>
          </w:rPr>
          <w:fldChar w:fldCharType="begin"/>
        </w:r>
        <w:r w:rsidR="00F719BE">
          <w:rPr>
            <w:webHidden/>
          </w:rPr>
          <w:instrText xml:space="preserve"> PAGEREF _Toc416933565 \h </w:instrText>
        </w:r>
        <w:r>
          <w:rPr>
            <w:webHidden/>
          </w:rPr>
        </w:r>
        <w:r>
          <w:rPr>
            <w:webHidden/>
          </w:rPr>
          <w:fldChar w:fldCharType="separate"/>
        </w:r>
        <w:r w:rsidR="00F719BE">
          <w:rPr>
            <w:webHidden/>
          </w:rPr>
          <w:t>22</w:t>
        </w:r>
        <w:r>
          <w:rPr>
            <w:webHidden/>
          </w:rPr>
          <w:fldChar w:fldCharType="end"/>
        </w:r>
      </w:hyperlink>
    </w:p>
    <w:p w:rsidR="00A72C6A" w:rsidRPr="007A4B3B" w:rsidRDefault="00544BFE">
      <w:pPr>
        <w:jc w:val="both"/>
        <w:rPr>
          <w:rFonts w:asciiTheme="majorHAnsi" w:hAnsiTheme="majorHAnsi" w:cs="Arial"/>
          <w:b/>
        </w:rPr>
      </w:pPr>
      <w:r w:rsidRPr="007A4B3B">
        <w:rPr>
          <w:rFonts w:asciiTheme="majorHAnsi" w:hAnsiTheme="majorHAnsi" w:cs="Arial"/>
          <w:bCs/>
          <w:lang w:val="en-GB"/>
        </w:rPr>
        <w:fldChar w:fldCharType="end"/>
      </w:r>
    </w:p>
    <w:p w:rsidR="00A72C6A" w:rsidRPr="007A4B3B" w:rsidRDefault="00A72C6A">
      <w:pPr>
        <w:jc w:val="both"/>
        <w:rPr>
          <w:rFonts w:asciiTheme="majorHAnsi" w:hAnsiTheme="majorHAnsi" w:cs="Arial"/>
          <w:spacing w:val="-3"/>
        </w:rPr>
      </w:pPr>
      <w:bookmarkStart w:id="0" w:name="_Toc232578021"/>
    </w:p>
    <w:p w:rsidR="00A72C6A" w:rsidRPr="007A4B3B" w:rsidRDefault="00A72C6A">
      <w:pPr>
        <w:pStyle w:val="Ttulo1"/>
        <w:jc w:val="both"/>
        <w:rPr>
          <w:rFonts w:asciiTheme="minorHAnsi" w:hAnsiTheme="minorHAnsi" w:cs="Arial"/>
          <w:spacing w:val="-3"/>
          <w:lang w:val="es-ES"/>
        </w:rPr>
      </w:pPr>
      <w:r w:rsidRPr="007A4B3B">
        <w:rPr>
          <w:rFonts w:asciiTheme="minorHAnsi" w:hAnsiTheme="minorHAnsi" w:cs="Arial"/>
          <w:lang w:val="es-ES"/>
        </w:rPr>
        <w:br w:type="page"/>
      </w:r>
      <w:bookmarkStart w:id="1" w:name="_Toc416933534"/>
      <w:r w:rsidRPr="007A4B3B">
        <w:rPr>
          <w:rFonts w:asciiTheme="minorHAnsi" w:hAnsiTheme="minorHAnsi" w:cs="Arial"/>
          <w:lang w:val="es-ES"/>
        </w:rPr>
        <w:t>Introducción</w:t>
      </w:r>
      <w:bookmarkEnd w:id="0"/>
      <w:bookmarkEnd w:id="1"/>
    </w:p>
    <w:p w:rsidR="008B5FB7" w:rsidRDefault="005840EE" w:rsidP="005840EE">
      <w:pPr>
        <w:tabs>
          <w:tab w:val="left" w:pos="-720"/>
        </w:tabs>
        <w:suppressAutoHyphens/>
        <w:spacing w:before="120" w:after="240" w:line="276" w:lineRule="auto"/>
        <w:ind w:right="-1"/>
        <w:jc w:val="both"/>
        <w:rPr>
          <w:rFonts w:asciiTheme="minorHAnsi" w:hAnsiTheme="minorHAnsi" w:cs="Arial"/>
          <w:sz w:val="22"/>
          <w:szCs w:val="22"/>
        </w:rPr>
      </w:pPr>
      <w:r w:rsidRPr="005840EE">
        <w:rPr>
          <w:rFonts w:asciiTheme="minorHAnsi" w:hAnsiTheme="minorHAnsi" w:cs="Arial"/>
          <w:sz w:val="22"/>
          <w:szCs w:val="22"/>
        </w:rPr>
        <w:t xml:space="preserve">El proyecto de Ventanilla Única Aduanera (en adelante, VUA) tiene por objeto </w:t>
      </w:r>
      <w:r w:rsidRPr="00BB2B3F">
        <w:rPr>
          <w:rFonts w:asciiTheme="minorHAnsi" w:hAnsiTheme="minorHAnsi" w:cs="Arial"/>
          <w:sz w:val="22"/>
          <w:szCs w:val="22"/>
        </w:rPr>
        <w:t>centralizar la información y documentación</w:t>
      </w:r>
      <w:r w:rsidRPr="005840EE">
        <w:rPr>
          <w:rFonts w:asciiTheme="minorHAnsi" w:hAnsiTheme="minorHAnsi" w:cs="Arial"/>
          <w:sz w:val="22"/>
          <w:szCs w:val="22"/>
        </w:rPr>
        <w:t xml:space="preserve"> remitida por los operadores económicos a las distintas autoridades relacionadas con el comercio exterior, evitando duplicidades, facilitando la tramitación administrativa y mejorando, de esta forma, la competitividad de los puertos y aeropuertos españoles. </w:t>
      </w:r>
    </w:p>
    <w:p w:rsidR="0049111D" w:rsidRPr="0049111D" w:rsidRDefault="0049111D" w:rsidP="007F25B4">
      <w:pPr>
        <w:tabs>
          <w:tab w:val="left" w:pos="-720"/>
        </w:tabs>
        <w:suppressAutoHyphens/>
        <w:spacing w:before="120" w:after="240" w:line="276" w:lineRule="auto"/>
        <w:ind w:right="-1"/>
        <w:rPr>
          <w:rFonts w:asciiTheme="minorHAnsi" w:hAnsiTheme="minorHAnsi" w:cs="Arial"/>
          <w:sz w:val="22"/>
          <w:szCs w:val="22"/>
        </w:rPr>
      </w:pPr>
      <w:r w:rsidRPr="00077077">
        <w:rPr>
          <w:rFonts w:asciiTheme="minorHAnsi" w:hAnsiTheme="minorHAnsi" w:cs="Arial"/>
          <w:sz w:val="22"/>
          <w:szCs w:val="22"/>
        </w:rPr>
        <w:t xml:space="preserve">En este contexto y dentro de la estrategia para </w:t>
      </w:r>
      <w:r w:rsidR="007440D4" w:rsidRPr="00077077">
        <w:rPr>
          <w:rFonts w:asciiTheme="minorHAnsi" w:hAnsiTheme="minorHAnsi" w:cs="Arial"/>
          <w:sz w:val="22"/>
          <w:szCs w:val="22"/>
        </w:rPr>
        <w:t>e</w:t>
      </w:r>
      <w:r w:rsidR="008B090E" w:rsidRPr="00077077">
        <w:rPr>
          <w:rFonts w:asciiTheme="minorHAnsi" w:hAnsiTheme="minorHAnsi" w:cs="Arial"/>
          <w:sz w:val="22"/>
          <w:szCs w:val="22"/>
        </w:rPr>
        <w:t>l</w:t>
      </w:r>
      <w:r w:rsidR="007440D4" w:rsidRPr="00077077">
        <w:rPr>
          <w:rFonts w:asciiTheme="minorHAnsi" w:hAnsiTheme="minorHAnsi" w:cs="Arial"/>
          <w:sz w:val="22"/>
          <w:szCs w:val="22"/>
        </w:rPr>
        <w:t xml:space="preserve"> des</w:t>
      </w:r>
      <w:r w:rsidR="008B090E" w:rsidRPr="00077077">
        <w:rPr>
          <w:rFonts w:asciiTheme="minorHAnsi" w:hAnsiTheme="minorHAnsi" w:cs="Arial"/>
          <w:sz w:val="22"/>
          <w:szCs w:val="22"/>
        </w:rPr>
        <w:t>pliegue</w:t>
      </w:r>
      <w:r w:rsidR="007440D4" w:rsidRPr="00077077">
        <w:rPr>
          <w:rFonts w:asciiTheme="minorHAnsi" w:hAnsiTheme="minorHAnsi" w:cs="Arial"/>
          <w:sz w:val="22"/>
          <w:szCs w:val="22"/>
        </w:rPr>
        <w:t xml:space="preserve"> de la VUA</w:t>
      </w:r>
      <w:r w:rsidRPr="00077077">
        <w:rPr>
          <w:rFonts w:asciiTheme="minorHAnsi" w:hAnsiTheme="minorHAnsi" w:cs="Arial"/>
          <w:sz w:val="22"/>
          <w:szCs w:val="22"/>
        </w:rPr>
        <w:t xml:space="preserve">, la Agencia Tributaria presenta </w:t>
      </w:r>
      <w:r w:rsidR="007F25B4" w:rsidRPr="00077077">
        <w:rPr>
          <w:rFonts w:asciiTheme="minorHAnsi" w:hAnsiTheme="minorHAnsi" w:cs="Arial"/>
          <w:sz w:val="22"/>
          <w:szCs w:val="22"/>
        </w:rPr>
        <w:t>los</w:t>
      </w:r>
      <w:r w:rsidRPr="00077077">
        <w:rPr>
          <w:rFonts w:asciiTheme="minorHAnsi" w:hAnsiTheme="minorHAnsi" w:cs="Arial"/>
          <w:sz w:val="22"/>
          <w:szCs w:val="22"/>
        </w:rPr>
        <w:t xml:space="preserve"> procedimiento</w:t>
      </w:r>
      <w:r w:rsidR="007F25B4" w:rsidRPr="00077077">
        <w:rPr>
          <w:rFonts w:asciiTheme="minorHAnsi" w:hAnsiTheme="minorHAnsi" w:cs="Arial"/>
          <w:sz w:val="22"/>
          <w:szCs w:val="22"/>
        </w:rPr>
        <w:t>s</w:t>
      </w:r>
      <w:r w:rsidRPr="00077077">
        <w:rPr>
          <w:rFonts w:asciiTheme="minorHAnsi" w:hAnsiTheme="minorHAnsi" w:cs="Arial"/>
          <w:sz w:val="22"/>
          <w:szCs w:val="22"/>
        </w:rPr>
        <w:t xml:space="preserve"> informático</w:t>
      </w:r>
      <w:r w:rsidR="007F25B4" w:rsidRPr="00077077">
        <w:rPr>
          <w:rFonts w:asciiTheme="minorHAnsi" w:hAnsiTheme="minorHAnsi" w:cs="Arial"/>
          <w:sz w:val="22"/>
          <w:szCs w:val="22"/>
        </w:rPr>
        <w:t>s</w:t>
      </w:r>
      <w:r w:rsidRPr="00077077">
        <w:rPr>
          <w:rFonts w:asciiTheme="minorHAnsi" w:hAnsiTheme="minorHAnsi" w:cs="Arial"/>
          <w:sz w:val="22"/>
          <w:szCs w:val="22"/>
        </w:rPr>
        <w:t xml:space="preserve"> para realizar Declaraciones de </w:t>
      </w:r>
      <w:r w:rsidR="007F25B4" w:rsidRPr="00077077">
        <w:rPr>
          <w:rFonts w:asciiTheme="minorHAnsi" w:hAnsiTheme="minorHAnsi" w:cs="Arial"/>
          <w:sz w:val="22"/>
          <w:szCs w:val="22"/>
        </w:rPr>
        <w:t xml:space="preserve">PreDUA y Completar </w:t>
      </w:r>
      <w:r w:rsidRPr="00077077">
        <w:rPr>
          <w:rFonts w:asciiTheme="minorHAnsi" w:hAnsiTheme="minorHAnsi" w:cs="Arial"/>
          <w:sz w:val="22"/>
          <w:szCs w:val="22"/>
        </w:rPr>
        <w:t xml:space="preserve">Documentos </w:t>
      </w:r>
      <w:r w:rsidR="007F25B4" w:rsidRPr="00077077">
        <w:rPr>
          <w:rFonts w:asciiTheme="minorHAnsi" w:hAnsiTheme="minorHAnsi" w:cs="Arial"/>
          <w:sz w:val="22"/>
          <w:szCs w:val="22"/>
        </w:rPr>
        <w:t xml:space="preserve">de casilla 44 en DUAs con certificados pendientes, </w:t>
      </w:r>
      <w:r w:rsidRPr="00077077">
        <w:rPr>
          <w:rFonts w:asciiTheme="minorHAnsi" w:hAnsiTheme="minorHAnsi" w:cs="Arial"/>
          <w:sz w:val="22"/>
          <w:szCs w:val="22"/>
        </w:rPr>
        <w:t>mediante intercambio de mensajes XML vía servicios Web.</w:t>
      </w:r>
    </w:p>
    <w:p w:rsidR="00C246F7" w:rsidRPr="005840EE" w:rsidRDefault="00C246F7" w:rsidP="005840EE">
      <w:pPr>
        <w:tabs>
          <w:tab w:val="left" w:pos="-720"/>
        </w:tabs>
        <w:suppressAutoHyphens/>
        <w:spacing w:before="120" w:after="240" w:line="276" w:lineRule="auto"/>
        <w:ind w:right="-1"/>
        <w:jc w:val="both"/>
        <w:rPr>
          <w:rFonts w:asciiTheme="minorHAnsi" w:hAnsiTheme="minorHAnsi" w:cs="Arial"/>
          <w:sz w:val="22"/>
          <w:szCs w:val="22"/>
        </w:rPr>
      </w:pPr>
      <w:r>
        <w:rPr>
          <w:rFonts w:asciiTheme="minorHAnsi" w:hAnsiTheme="minorHAnsi" w:cs="Arial"/>
          <w:sz w:val="22"/>
          <w:szCs w:val="22"/>
        </w:rPr>
        <w:t xml:space="preserve">El PreDUA </w:t>
      </w:r>
      <w:r w:rsidR="00586397" w:rsidRPr="00586397">
        <w:rPr>
          <w:rFonts w:ascii="Calibri" w:hAnsi="Calibri" w:cs="Arial"/>
          <w:sz w:val="22"/>
          <w:szCs w:val="22"/>
        </w:rPr>
        <w:t>es un DUA con datos reducidos</w:t>
      </w:r>
      <w:r w:rsidR="00586397">
        <w:rPr>
          <w:rFonts w:asciiTheme="minorHAnsi" w:hAnsiTheme="minorHAnsi" w:cs="Arial"/>
          <w:sz w:val="22"/>
          <w:szCs w:val="22"/>
        </w:rPr>
        <w:t>,</w:t>
      </w:r>
      <w:r w:rsidR="00586397" w:rsidRPr="00586397">
        <w:rPr>
          <w:rFonts w:ascii="Calibri" w:hAnsi="Calibri" w:cs="Arial"/>
          <w:sz w:val="22"/>
          <w:szCs w:val="22"/>
        </w:rPr>
        <w:t xml:space="preserve"> que se presenta antes de la llegada de la mercancía</w:t>
      </w:r>
      <w:r w:rsidR="00586397">
        <w:rPr>
          <w:rFonts w:asciiTheme="minorHAnsi" w:hAnsiTheme="minorHAnsi" w:cs="Arial"/>
          <w:sz w:val="22"/>
          <w:szCs w:val="22"/>
        </w:rPr>
        <w:t>. S</w:t>
      </w:r>
      <w:r>
        <w:rPr>
          <w:rFonts w:asciiTheme="minorHAnsi" w:hAnsiTheme="minorHAnsi" w:cs="Arial"/>
          <w:sz w:val="22"/>
          <w:szCs w:val="22"/>
        </w:rPr>
        <w:t xml:space="preserve">e declara mediante servicio web </w:t>
      </w:r>
      <w:r w:rsidR="00586397">
        <w:rPr>
          <w:rFonts w:asciiTheme="minorHAnsi" w:hAnsiTheme="minorHAnsi" w:cs="Arial"/>
          <w:sz w:val="22"/>
          <w:szCs w:val="22"/>
        </w:rPr>
        <w:t xml:space="preserve">y </w:t>
      </w:r>
      <w:r>
        <w:rPr>
          <w:rFonts w:asciiTheme="minorHAnsi" w:hAnsiTheme="minorHAnsi" w:cs="Arial"/>
          <w:sz w:val="22"/>
          <w:szCs w:val="22"/>
        </w:rPr>
        <w:t>es la referencia</w:t>
      </w:r>
      <w:r w:rsidR="00BF40A0">
        <w:rPr>
          <w:rFonts w:asciiTheme="minorHAnsi" w:hAnsiTheme="minorHAnsi" w:cs="Arial"/>
          <w:sz w:val="22"/>
          <w:szCs w:val="22"/>
        </w:rPr>
        <w:t>-enlace recomendada</w:t>
      </w:r>
      <w:r>
        <w:rPr>
          <w:rFonts w:asciiTheme="minorHAnsi" w:hAnsiTheme="minorHAnsi" w:cs="Arial"/>
          <w:sz w:val="22"/>
          <w:szCs w:val="22"/>
        </w:rPr>
        <w:t xml:space="preserve"> para la VUA, s</w:t>
      </w:r>
      <w:r w:rsidRPr="00C246F7">
        <w:rPr>
          <w:rFonts w:asciiTheme="minorHAnsi" w:hAnsiTheme="minorHAnsi" w:cs="Arial"/>
          <w:sz w:val="22"/>
          <w:szCs w:val="22"/>
        </w:rPr>
        <w:t xml:space="preserve">irve para que los operadores puedan saber de antemano si necesitan o no certificados </w:t>
      </w:r>
      <w:r w:rsidR="00BF40A0">
        <w:rPr>
          <w:rFonts w:asciiTheme="minorHAnsi" w:hAnsiTheme="minorHAnsi" w:cs="Arial"/>
          <w:sz w:val="22"/>
          <w:szCs w:val="22"/>
        </w:rPr>
        <w:t>de</w:t>
      </w:r>
      <w:r w:rsidRPr="00C246F7">
        <w:rPr>
          <w:rFonts w:asciiTheme="minorHAnsi" w:hAnsiTheme="minorHAnsi" w:cs="Arial"/>
          <w:sz w:val="22"/>
          <w:szCs w:val="22"/>
        </w:rPr>
        <w:t xml:space="preserve"> </w:t>
      </w:r>
      <w:r w:rsidR="00BF40A0" w:rsidRPr="00BF40A0">
        <w:rPr>
          <w:rFonts w:asciiTheme="minorHAnsi" w:hAnsiTheme="minorHAnsi" w:cs="Arial"/>
          <w:sz w:val="22"/>
          <w:szCs w:val="22"/>
        </w:rPr>
        <w:t xml:space="preserve">los </w:t>
      </w:r>
      <w:r w:rsidR="00110545">
        <w:rPr>
          <w:rFonts w:asciiTheme="minorHAnsi" w:hAnsiTheme="minorHAnsi" w:cs="Arial"/>
          <w:sz w:val="22"/>
          <w:szCs w:val="22"/>
        </w:rPr>
        <w:t>O</w:t>
      </w:r>
      <w:r w:rsidR="00110545" w:rsidRPr="00110545">
        <w:rPr>
          <w:rFonts w:asciiTheme="minorHAnsi" w:hAnsiTheme="minorHAnsi" w:cs="Arial"/>
          <w:sz w:val="22"/>
          <w:szCs w:val="22"/>
        </w:rPr>
        <w:t xml:space="preserve">rganismos </w:t>
      </w:r>
      <w:r w:rsidR="00110545">
        <w:rPr>
          <w:rFonts w:asciiTheme="minorHAnsi" w:hAnsiTheme="minorHAnsi" w:cs="Arial"/>
          <w:sz w:val="22"/>
          <w:szCs w:val="22"/>
        </w:rPr>
        <w:t>N</w:t>
      </w:r>
      <w:r w:rsidR="00110545" w:rsidRPr="00110545">
        <w:rPr>
          <w:rFonts w:asciiTheme="minorHAnsi" w:hAnsiTheme="minorHAnsi" w:cs="Arial"/>
          <w:sz w:val="22"/>
          <w:szCs w:val="22"/>
        </w:rPr>
        <w:t xml:space="preserve">o </w:t>
      </w:r>
      <w:r w:rsidR="00110545">
        <w:rPr>
          <w:rFonts w:asciiTheme="minorHAnsi" w:hAnsiTheme="minorHAnsi" w:cs="Arial"/>
          <w:sz w:val="22"/>
          <w:szCs w:val="22"/>
        </w:rPr>
        <w:t>A</w:t>
      </w:r>
      <w:r w:rsidR="00110545" w:rsidRPr="00110545">
        <w:rPr>
          <w:rFonts w:asciiTheme="minorHAnsi" w:hAnsiTheme="minorHAnsi" w:cs="Arial"/>
          <w:sz w:val="22"/>
          <w:szCs w:val="22"/>
        </w:rPr>
        <w:t>duaneros</w:t>
      </w:r>
      <w:r w:rsidR="00BF40A0" w:rsidRPr="00BF40A0">
        <w:rPr>
          <w:rFonts w:asciiTheme="minorHAnsi" w:hAnsiTheme="minorHAnsi" w:cs="Arial"/>
          <w:sz w:val="22"/>
          <w:szCs w:val="22"/>
        </w:rPr>
        <w:t xml:space="preserve">, (en adelante </w:t>
      </w:r>
      <w:r w:rsidR="00110545">
        <w:rPr>
          <w:rFonts w:asciiTheme="minorHAnsi" w:hAnsiTheme="minorHAnsi" w:cs="Arial"/>
          <w:sz w:val="22"/>
          <w:szCs w:val="22"/>
        </w:rPr>
        <w:t>ONA</w:t>
      </w:r>
      <w:r w:rsidR="00BF40A0" w:rsidRPr="00BF40A0">
        <w:rPr>
          <w:rFonts w:asciiTheme="minorHAnsi" w:hAnsiTheme="minorHAnsi" w:cs="Arial"/>
          <w:sz w:val="22"/>
          <w:szCs w:val="22"/>
        </w:rPr>
        <w:t xml:space="preserve">), </w:t>
      </w:r>
      <w:r w:rsidRPr="00C246F7">
        <w:rPr>
          <w:rFonts w:asciiTheme="minorHAnsi" w:hAnsiTheme="minorHAnsi" w:cs="Arial"/>
          <w:sz w:val="22"/>
          <w:szCs w:val="22"/>
        </w:rPr>
        <w:t xml:space="preserve"> y cuáles</w:t>
      </w:r>
      <w:r w:rsidR="006620E0">
        <w:rPr>
          <w:rFonts w:asciiTheme="minorHAnsi" w:hAnsiTheme="minorHAnsi" w:cs="Arial"/>
          <w:sz w:val="22"/>
          <w:szCs w:val="22"/>
        </w:rPr>
        <w:t>,</w:t>
      </w:r>
      <w:r>
        <w:rPr>
          <w:rFonts w:asciiTheme="minorHAnsi" w:hAnsiTheme="minorHAnsi" w:cs="Arial"/>
          <w:sz w:val="22"/>
          <w:szCs w:val="22"/>
        </w:rPr>
        <w:t xml:space="preserve"> e </w:t>
      </w:r>
      <w:r w:rsidRPr="00C246F7">
        <w:rPr>
          <w:rFonts w:asciiTheme="minorHAnsi" w:hAnsiTheme="minorHAnsi" w:cs="Arial"/>
          <w:sz w:val="22"/>
          <w:szCs w:val="22"/>
        </w:rPr>
        <w:t>informa</w:t>
      </w:r>
      <w:r w:rsidR="008B5FB7">
        <w:rPr>
          <w:rFonts w:asciiTheme="minorHAnsi" w:hAnsiTheme="minorHAnsi" w:cs="Arial"/>
          <w:sz w:val="22"/>
          <w:szCs w:val="22"/>
        </w:rPr>
        <w:t>n</w:t>
      </w:r>
      <w:r w:rsidRPr="00C246F7">
        <w:rPr>
          <w:rFonts w:asciiTheme="minorHAnsi" w:hAnsiTheme="minorHAnsi" w:cs="Arial"/>
          <w:sz w:val="22"/>
          <w:szCs w:val="22"/>
        </w:rPr>
        <w:t xml:space="preserve"> por anticipado </w:t>
      </w:r>
      <w:r w:rsidR="00BF40A0">
        <w:rPr>
          <w:rFonts w:asciiTheme="minorHAnsi" w:hAnsiTheme="minorHAnsi" w:cs="Arial"/>
          <w:sz w:val="22"/>
          <w:szCs w:val="22"/>
        </w:rPr>
        <w:t xml:space="preserve">a los </w:t>
      </w:r>
      <w:r w:rsidR="00110545" w:rsidRPr="00110545">
        <w:rPr>
          <w:rFonts w:asciiTheme="minorHAnsi" w:hAnsiTheme="minorHAnsi" w:cs="Arial"/>
          <w:sz w:val="22"/>
          <w:szCs w:val="22"/>
        </w:rPr>
        <w:t>ONA</w:t>
      </w:r>
      <w:r w:rsidR="00BF40A0">
        <w:rPr>
          <w:rFonts w:asciiTheme="minorHAnsi" w:hAnsiTheme="minorHAnsi" w:cs="Arial"/>
          <w:sz w:val="22"/>
          <w:szCs w:val="22"/>
        </w:rPr>
        <w:t xml:space="preserve"> </w:t>
      </w:r>
      <w:r w:rsidR="006620E0">
        <w:rPr>
          <w:rFonts w:asciiTheme="minorHAnsi" w:hAnsiTheme="minorHAnsi" w:cs="Arial"/>
          <w:sz w:val="22"/>
          <w:szCs w:val="22"/>
        </w:rPr>
        <w:t>para</w:t>
      </w:r>
      <w:r w:rsidRPr="00C246F7">
        <w:rPr>
          <w:rFonts w:asciiTheme="minorHAnsi" w:hAnsiTheme="minorHAnsi" w:cs="Arial"/>
          <w:sz w:val="22"/>
          <w:szCs w:val="22"/>
        </w:rPr>
        <w:t xml:space="preserve"> </w:t>
      </w:r>
      <w:r w:rsidR="00BF40A0">
        <w:rPr>
          <w:rFonts w:asciiTheme="minorHAnsi" w:hAnsiTheme="minorHAnsi" w:cs="Arial"/>
          <w:sz w:val="22"/>
          <w:szCs w:val="22"/>
        </w:rPr>
        <w:t xml:space="preserve">que </w:t>
      </w:r>
      <w:r w:rsidRPr="00C246F7">
        <w:rPr>
          <w:rFonts w:asciiTheme="minorHAnsi" w:hAnsiTheme="minorHAnsi" w:cs="Arial"/>
          <w:sz w:val="22"/>
          <w:szCs w:val="22"/>
        </w:rPr>
        <w:t>identifi</w:t>
      </w:r>
      <w:r w:rsidR="00BF40A0">
        <w:rPr>
          <w:rFonts w:asciiTheme="minorHAnsi" w:hAnsiTheme="minorHAnsi" w:cs="Arial"/>
          <w:sz w:val="22"/>
          <w:szCs w:val="22"/>
        </w:rPr>
        <w:t xml:space="preserve">quen </w:t>
      </w:r>
      <w:r w:rsidRPr="00C246F7">
        <w:rPr>
          <w:rFonts w:asciiTheme="minorHAnsi" w:hAnsiTheme="minorHAnsi" w:cs="Arial"/>
          <w:sz w:val="22"/>
          <w:szCs w:val="22"/>
        </w:rPr>
        <w:t>las posiciones que necesitan un certificado</w:t>
      </w:r>
      <w:r w:rsidR="00BF40A0">
        <w:rPr>
          <w:rFonts w:asciiTheme="minorHAnsi" w:hAnsiTheme="minorHAnsi" w:cs="Arial"/>
          <w:sz w:val="22"/>
          <w:szCs w:val="22"/>
        </w:rPr>
        <w:t>,</w:t>
      </w:r>
      <w:r w:rsidR="008C7F72">
        <w:rPr>
          <w:rFonts w:asciiTheme="minorHAnsi" w:hAnsiTheme="minorHAnsi" w:cs="Arial"/>
          <w:sz w:val="22"/>
          <w:szCs w:val="22"/>
        </w:rPr>
        <w:t xml:space="preserve"> </w:t>
      </w:r>
      <w:r w:rsidRPr="00C246F7">
        <w:rPr>
          <w:rFonts w:asciiTheme="minorHAnsi" w:hAnsiTheme="minorHAnsi" w:cs="Arial"/>
          <w:sz w:val="22"/>
          <w:szCs w:val="22"/>
        </w:rPr>
        <w:t>que puede precisa</w:t>
      </w:r>
      <w:r w:rsidR="006620E0">
        <w:rPr>
          <w:rFonts w:asciiTheme="minorHAnsi" w:hAnsiTheme="minorHAnsi" w:cs="Arial"/>
          <w:sz w:val="22"/>
          <w:szCs w:val="22"/>
        </w:rPr>
        <w:t>r</w:t>
      </w:r>
      <w:r w:rsidRPr="00C246F7">
        <w:rPr>
          <w:rFonts w:asciiTheme="minorHAnsi" w:hAnsiTheme="minorHAnsi" w:cs="Arial"/>
          <w:sz w:val="22"/>
          <w:szCs w:val="22"/>
        </w:rPr>
        <w:t xml:space="preserve"> de reconocimiento físico para su obtención.</w:t>
      </w:r>
    </w:p>
    <w:p w:rsidR="00A72C6A" w:rsidRPr="00EC4527" w:rsidRDefault="00A72C6A">
      <w:pPr>
        <w:pStyle w:val="Textoindependiente"/>
        <w:spacing w:after="0"/>
        <w:rPr>
          <w:rFonts w:asciiTheme="minorHAnsi" w:hAnsiTheme="minorHAnsi" w:cs="Arial"/>
          <w:spacing w:val="-3"/>
          <w:sz w:val="22"/>
          <w:szCs w:val="22"/>
          <w:lang w:val="es-ES"/>
        </w:rPr>
      </w:pPr>
      <w:r w:rsidRPr="00EC4527">
        <w:rPr>
          <w:rFonts w:asciiTheme="minorHAnsi" w:hAnsiTheme="minorHAnsi" w:cs="Arial"/>
          <w:spacing w:val="-3"/>
          <w:sz w:val="22"/>
          <w:szCs w:val="22"/>
          <w:lang w:val="es-ES"/>
        </w:rPr>
        <w:t>Este documento constituye la guía de usuario en cuanto al modo de utilización de los mensajes XML de envío de la información por parte de los operadores y de los que recibirán estos como respuesta de la administración aduanera.</w:t>
      </w:r>
    </w:p>
    <w:p w:rsidR="00A72C6A" w:rsidRPr="00EC4527" w:rsidRDefault="00A72C6A">
      <w:pPr>
        <w:pStyle w:val="Textoindependiente"/>
        <w:spacing w:after="0"/>
        <w:rPr>
          <w:rFonts w:asciiTheme="minorHAnsi" w:hAnsiTheme="minorHAnsi" w:cs="Arial"/>
          <w:spacing w:val="-3"/>
          <w:sz w:val="22"/>
          <w:szCs w:val="22"/>
          <w:lang w:val="es-ES"/>
        </w:rPr>
      </w:pPr>
    </w:p>
    <w:p w:rsidR="00A72C6A" w:rsidRPr="00EC4527" w:rsidRDefault="00A72C6A">
      <w:pPr>
        <w:pStyle w:val="Textoindependiente"/>
        <w:spacing w:after="0"/>
        <w:rPr>
          <w:rFonts w:asciiTheme="minorHAnsi" w:hAnsiTheme="minorHAnsi" w:cs="Arial"/>
          <w:sz w:val="22"/>
          <w:szCs w:val="22"/>
          <w:lang w:val="es-ES"/>
        </w:rPr>
      </w:pPr>
      <w:r w:rsidRPr="00EC4527">
        <w:rPr>
          <w:rFonts w:asciiTheme="minorHAnsi" w:hAnsiTheme="minorHAnsi" w:cs="Arial"/>
          <w:sz w:val="22"/>
          <w:szCs w:val="22"/>
          <w:lang w:val="es-ES"/>
        </w:rPr>
        <w:t>En el procedimiento informático se definen cuatro mensajes de envío de la información por parte de los operadores y por cada uno su mensaje de respuesta</w:t>
      </w:r>
      <w:r w:rsidR="006905D8">
        <w:rPr>
          <w:rFonts w:asciiTheme="minorHAnsi" w:hAnsiTheme="minorHAnsi" w:cs="Arial"/>
          <w:sz w:val="22"/>
          <w:szCs w:val="22"/>
          <w:lang w:val="es-ES"/>
        </w:rPr>
        <w:t>,</w:t>
      </w:r>
      <w:r w:rsidRPr="00EC4527">
        <w:rPr>
          <w:rFonts w:asciiTheme="minorHAnsi" w:hAnsiTheme="minorHAnsi" w:cs="Arial"/>
          <w:sz w:val="22"/>
          <w:szCs w:val="22"/>
          <w:lang w:val="es-ES"/>
        </w:rPr>
        <w:t xml:space="preserve"> que admitirá o rechazará el envío.</w:t>
      </w:r>
    </w:p>
    <w:p w:rsidR="00A72C6A" w:rsidRPr="007A4B3B" w:rsidRDefault="00A72C6A">
      <w:pPr>
        <w:pStyle w:val="Textoindependiente"/>
        <w:spacing w:after="0"/>
        <w:rPr>
          <w:rFonts w:asciiTheme="minorHAnsi" w:hAnsiTheme="minorHAnsi" w:cs="Arial"/>
          <w:szCs w:val="24"/>
          <w:lang w:val="es-ES"/>
        </w:rPr>
      </w:pPr>
    </w:p>
    <w:p w:rsidR="008D270C" w:rsidRDefault="008D270C">
      <w:pPr>
        <w:pStyle w:val="Textoindependiente"/>
        <w:spacing w:after="0"/>
        <w:rPr>
          <w:rFonts w:asciiTheme="minorHAnsi" w:hAnsiTheme="minorHAnsi" w:cs="Arial"/>
          <w:b/>
          <w:bCs/>
          <w:sz w:val="28"/>
          <w:szCs w:val="28"/>
          <w:u w:val="single"/>
          <w:lang w:val="es-ES"/>
        </w:rPr>
      </w:pPr>
    </w:p>
    <w:p w:rsidR="00A72C6A" w:rsidRPr="00EC4527" w:rsidRDefault="00A72C6A">
      <w:pPr>
        <w:pStyle w:val="Textoindependiente"/>
        <w:spacing w:after="0"/>
        <w:rPr>
          <w:rFonts w:asciiTheme="minorHAnsi" w:hAnsiTheme="minorHAnsi" w:cs="Arial"/>
          <w:sz w:val="28"/>
          <w:szCs w:val="28"/>
          <w:u w:val="single"/>
          <w:lang w:val="es-ES"/>
        </w:rPr>
      </w:pPr>
      <w:r w:rsidRPr="00EC4527">
        <w:rPr>
          <w:rFonts w:asciiTheme="minorHAnsi" w:hAnsiTheme="minorHAnsi" w:cs="Arial"/>
          <w:b/>
          <w:bCs/>
          <w:sz w:val="28"/>
          <w:szCs w:val="28"/>
          <w:u w:val="single"/>
          <w:lang w:val="es-ES"/>
        </w:rPr>
        <w:t>Mensajes de los operadores</w:t>
      </w:r>
      <w:r w:rsidRPr="00EC4527">
        <w:rPr>
          <w:rFonts w:asciiTheme="minorHAnsi" w:hAnsiTheme="minorHAnsi" w:cs="Arial"/>
          <w:sz w:val="28"/>
          <w:szCs w:val="28"/>
          <w:u w:val="single"/>
          <w:lang w:val="es-ES"/>
        </w:rPr>
        <w:t>:</w:t>
      </w:r>
    </w:p>
    <w:p w:rsidR="00A72C6A" w:rsidRPr="00EC4527" w:rsidRDefault="00A72C6A">
      <w:pPr>
        <w:pStyle w:val="Textoindependiente"/>
        <w:spacing w:after="0"/>
        <w:rPr>
          <w:rFonts w:asciiTheme="minorHAnsi" w:hAnsiTheme="minorHAnsi" w:cs="Arial"/>
          <w:sz w:val="22"/>
          <w:szCs w:val="22"/>
          <w:lang w:val="es-ES"/>
        </w:rPr>
      </w:pPr>
    </w:p>
    <w:p w:rsidR="00EC4527" w:rsidRDefault="00DE7832">
      <w:pPr>
        <w:pStyle w:val="Textoindependiente"/>
        <w:spacing w:after="0"/>
        <w:rPr>
          <w:rFonts w:asciiTheme="minorHAnsi" w:hAnsiTheme="minorHAnsi" w:cs="Arial"/>
          <w:spacing w:val="-3"/>
          <w:sz w:val="22"/>
          <w:szCs w:val="22"/>
          <w:lang w:val="es-ES"/>
        </w:rPr>
      </w:pPr>
      <w:r>
        <w:rPr>
          <w:rFonts w:asciiTheme="minorHAnsi" w:hAnsiTheme="minorHAnsi" w:cs="Arial"/>
          <w:b/>
          <w:bCs/>
          <w:spacing w:val="-3"/>
          <w:sz w:val="22"/>
          <w:szCs w:val="22"/>
          <w:lang w:val="es-ES"/>
        </w:rPr>
        <w:t>VUApreDUA</w:t>
      </w:r>
      <w:r w:rsidR="00B549EA">
        <w:rPr>
          <w:rFonts w:asciiTheme="minorHAnsi" w:hAnsiTheme="minorHAnsi" w:cs="Arial"/>
          <w:b/>
          <w:bCs/>
          <w:spacing w:val="-3"/>
          <w:sz w:val="22"/>
          <w:szCs w:val="22"/>
          <w:lang w:val="es-ES"/>
        </w:rPr>
        <w:t>decla</w:t>
      </w:r>
      <w:r w:rsidR="00A72C6A" w:rsidRPr="00EC4527">
        <w:rPr>
          <w:rFonts w:asciiTheme="minorHAnsi" w:hAnsiTheme="minorHAnsi" w:cs="Arial"/>
          <w:b/>
          <w:bCs/>
          <w:spacing w:val="-3"/>
          <w:sz w:val="22"/>
          <w:szCs w:val="22"/>
          <w:lang w:val="es-ES"/>
        </w:rPr>
        <w:t>V</w:t>
      </w:r>
      <w:r w:rsidR="00A72C6A" w:rsidRPr="00EC4527">
        <w:rPr>
          <w:rFonts w:asciiTheme="minorHAnsi" w:hAnsiTheme="minorHAnsi" w:cs="Arial"/>
          <w:spacing w:val="-3"/>
          <w:sz w:val="22"/>
          <w:szCs w:val="22"/>
          <w:lang w:val="es-ES"/>
        </w:rPr>
        <w:t>x</w:t>
      </w:r>
      <w:r w:rsidR="00A72C6A" w:rsidRPr="00EC4527">
        <w:rPr>
          <w:rFonts w:asciiTheme="minorHAnsi" w:hAnsiTheme="minorHAnsi" w:cs="Arial"/>
          <w:b/>
          <w:bCs/>
          <w:spacing w:val="-3"/>
          <w:sz w:val="22"/>
          <w:szCs w:val="22"/>
          <w:lang w:val="es-ES"/>
        </w:rPr>
        <w:t>Ent</w:t>
      </w:r>
      <w:r w:rsidR="00A72C6A" w:rsidRPr="00EC4527">
        <w:rPr>
          <w:rFonts w:asciiTheme="minorHAnsi" w:hAnsiTheme="minorHAnsi" w:cs="Arial"/>
          <w:spacing w:val="-3"/>
          <w:sz w:val="22"/>
          <w:szCs w:val="22"/>
          <w:lang w:val="es-ES"/>
        </w:rPr>
        <w:t xml:space="preserve"> </w:t>
      </w:r>
    </w:p>
    <w:p w:rsidR="00A72C6A" w:rsidRPr="00EC4527" w:rsidRDefault="00A72C6A">
      <w:pPr>
        <w:pStyle w:val="Textoindependiente"/>
        <w:spacing w:after="0"/>
        <w:rPr>
          <w:rFonts w:asciiTheme="minorHAnsi" w:hAnsiTheme="minorHAnsi" w:cs="Arial"/>
          <w:sz w:val="22"/>
          <w:szCs w:val="22"/>
          <w:lang w:val="es-ES"/>
        </w:rPr>
      </w:pPr>
      <w:r w:rsidRPr="00EC4527">
        <w:rPr>
          <w:rFonts w:asciiTheme="minorHAnsi" w:hAnsiTheme="minorHAnsi" w:cs="Arial"/>
          <w:spacing w:val="-3"/>
          <w:sz w:val="22"/>
          <w:szCs w:val="22"/>
          <w:lang w:val="es-ES"/>
        </w:rPr>
        <w:t xml:space="preserve">Mensaje con el que se </w:t>
      </w:r>
      <w:r w:rsidR="006063EB">
        <w:rPr>
          <w:rFonts w:asciiTheme="minorHAnsi" w:hAnsiTheme="minorHAnsi" w:cs="Arial"/>
          <w:spacing w:val="-3"/>
          <w:sz w:val="22"/>
          <w:szCs w:val="22"/>
          <w:lang w:val="es-ES"/>
        </w:rPr>
        <w:t xml:space="preserve">declara o modifica </w:t>
      </w:r>
      <w:r w:rsidR="00DE7832">
        <w:rPr>
          <w:rFonts w:asciiTheme="minorHAnsi" w:hAnsiTheme="minorHAnsi" w:cs="Arial"/>
          <w:spacing w:val="-3"/>
          <w:sz w:val="22"/>
          <w:szCs w:val="22"/>
          <w:lang w:val="es-ES"/>
        </w:rPr>
        <w:t>un PreDUA</w:t>
      </w:r>
      <w:r w:rsidRPr="00EC4527">
        <w:rPr>
          <w:rFonts w:asciiTheme="minorHAnsi" w:hAnsiTheme="minorHAnsi" w:cs="Arial"/>
          <w:spacing w:val="-3"/>
          <w:sz w:val="22"/>
          <w:szCs w:val="22"/>
          <w:lang w:val="es-ES"/>
        </w:rPr>
        <w:t xml:space="preserve">. </w:t>
      </w:r>
    </w:p>
    <w:p w:rsidR="00A72C6A" w:rsidRPr="00EC4527" w:rsidRDefault="00A72C6A">
      <w:pPr>
        <w:pStyle w:val="Textoindependiente"/>
        <w:spacing w:after="0"/>
        <w:rPr>
          <w:rFonts w:asciiTheme="minorHAnsi" w:hAnsiTheme="minorHAnsi" w:cs="Arial"/>
          <w:sz w:val="22"/>
          <w:szCs w:val="22"/>
          <w:lang w:val="es-ES"/>
        </w:rPr>
      </w:pPr>
    </w:p>
    <w:p w:rsidR="00DE7832" w:rsidRDefault="00DE7832" w:rsidP="00DE7832">
      <w:pPr>
        <w:pStyle w:val="Textoindependiente"/>
        <w:spacing w:after="0"/>
        <w:rPr>
          <w:rFonts w:asciiTheme="minorHAnsi" w:hAnsiTheme="minorHAnsi" w:cs="Arial"/>
          <w:spacing w:val="-3"/>
          <w:sz w:val="22"/>
          <w:szCs w:val="22"/>
          <w:lang w:val="es-ES"/>
        </w:rPr>
      </w:pPr>
      <w:r w:rsidRPr="00DE7832">
        <w:rPr>
          <w:rFonts w:asciiTheme="minorHAnsi" w:hAnsiTheme="minorHAnsi" w:cs="Arial"/>
          <w:b/>
          <w:bCs/>
          <w:spacing w:val="-3"/>
          <w:sz w:val="22"/>
          <w:szCs w:val="22"/>
          <w:lang w:val="es-ES"/>
        </w:rPr>
        <w:t>VUApreDUA</w:t>
      </w:r>
      <w:r>
        <w:rPr>
          <w:rFonts w:asciiTheme="minorHAnsi" w:hAnsiTheme="minorHAnsi" w:cs="Arial"/>
          <w:b/>
          <w:bCs/>
          <w:spacing w:val="-3"/>
          <w:sz w:val="22"/>
          <w:szCs w:val="22"/>
          <w:lang w:val="es-ES"/>
        </w:rPr>
        <w:t>anula</w:t>
      </w:r>
      <w:r w:rsidRPr="00DE7832">
        <w:rPr>
          <w:rFonts w:asciiTheme="minorHAnsi" w:hAnsiTheme="minorHAnsi" w:cs="Arial"/>
          <w:b/>
          <w:bCs/>
          <w:spacing w:val="-3"/>
          <w:sz w:val="22"/>
          <w:szCs w:val="22"/>
          <w:lang w:val="es-ES"/>
        </w:rPr>
        <w:t>VxEnt</w:t>
      </w:r>
      <w:r w:rsidRPr="00EC4527">
        <w:rPr>
          <w:rFonts w:asciiTheme="minorHAnsi" w:hAnsiTheme="minorHAnsi" w:cs="Arial"/>
          <w:spacing w:val="-3"/>
          <w:sz w:val="22"/>
          <w:szCs w:val="22"/>
          <w:lang w:val="es-ES"/>
        </w:rPr>
        <w:t xml:space="preserve"> </w:t>
      </w:r>
    </w:p>
    <w:p w:rsidR="00DE7832" w:rsidRPr="00EC4527" w:rsidRDefault="00DE7832" w:rsidP="00DE7832">
      <w:pPr>
        <w:pStyle w:val="Textoindependiente"/>
        <w:spacing w:after="0"/>
        <w:rPr>
          <w:rFonts w:asciiTheme="minorHAnsi" w:hAnsiTheme="minorHAnsi" w:cs="Arial"/>
          <w:sz w:val="22"/>
          <w:szCs w:val="22"/>
          <w:lang w:val="es-ES"/>
        </w:rPr>
      </w:pPr>
      <w:r w:rsidRPr="00EC4527">
        <w:rPr>
          <w:rFonts w:asciiTheme="minorHAnsi" w:hAnsiTheme="minorHAnsi" w:cs="Arial"/>
          <w:spacing w:val="-3"/>
          <w:sz w:val="22"/>
          <w:szCs w:val="22"/>
          <w:lang w:val="es-ES"/>
        </w:rPr>
        <w:t xml:space="preserve">Mensaje con el que se </w:t>
      </w:r>
      <w:r>
        <w:rPr>
          <w:rFonts w:asciiTheme="minorHAnsi" w:hAnsiTheme="minorHAnsi" w:cs="Arial"/>
          <w:spacing w:val="-3"/>
          <w:sz w:val="22"/>
          <w:szCs w:val="22"/>
          <w:lang w:val="es-ES"/>
        </w:rPr>
        <w:t xml:space="preserve">Anula </w:t>
      </w:r>
      <w:r w:rsidRPr="00EC4527">
        <w:rPr>
          <w:rFonts w:asciiTheme="minorHAnsi" w:hAnsiTheme="minorHAnsi" w:cs="Arial"/>
          <w:spacing w:val="-3"/>
          <w:sz w:val="22"/>
          <w:szCs w:val="22"/>
          <w:lang w:val="es-ES"/>
        </w:rPr>
        <w:t xml:space="preserve"> </w:t>
      </w:r>
      <w:r>
        <w:rPr>
          <w:rFonts w:asciiTheme="minorHAnsi" w:hAnsiTheme="minorHAnsi" w:cs="Arial"/>
          <w:spacing w:val="-3"/>
          <w:sz w:val="22"/>
          <w:szCs w:val="22"/>
          <w:lang w:val="es-ES"/>
        </w:rPr>
        <w:t>la declaración de un PreDUA</w:t>
      </w:r>
      <w:r w:rsidRPr="00EC4527">
        <w:rPr>
          <w:rFonts w:asciiTheme="minorHAnsi" w:hAnsiTheme="minorHAnsi" w:cs="Arial"/>
          <w:spacing w:val="-3"/>
          <w:sz w:val="22"/>
          <w:szCs w:val="22"/>
          <w:lang w:val="es-ES"/>
        </w:rPr>
        <w:t>.</w:t>
      </w:r>
    </w:p>
    <w:p w:rsidR="00DE7832" w:rsidRPr="00EC4527" w:rsidRDefault="00DE7832" w:rsidP="00DE7832">
      <w:pPr>
        <w:pStyle w:val="Textoindependiente"/>
        <w:spacing w:after="0"/>
        <w:rPr>
          <w:rFonts w:asciiTheme="minorHAnsi" w:hAnsiTheme="minorHAnsi" w:cs="Arial"/>
          <w:b/>
          <w:bCs/>
          <w:spacing w:val="-3"/>
          <w:sz w:val="22"/>
          <w:szCs w:val="22"/>
          <w:lang w:val="es-ES"/>
        </w:rPr>
      </w:pPr>
    </w:p>
    <w:p w:rsidR="0088335A" w:rsidRDefault="0088335A" w:rsidP="0088335A">
      <w:pPr>
        <w:pStyle w:val="Textoindependiente"/>
        <w:spacing w:after="0"/>
        <w:rPr>
          <w:rFonts w:asciiTheme="minorHAnsi" w:hAnsiTheme="minorHAnsi" w:cs="Arial"/>
          <w:spacing w:val="-3"/>
          <w:sz w:val="22"/>
          <w:szCs w:val="22"/>
          <w:lang w:val="es-ES"/>
        </w:rPr>
      </w:pPr>
      <w:r w:rsidRPr="00DE7832">
        <w:rPr>
          <w:rFonts w:asciiTheme="minorHAnsi" w:hAnsiTheme="minorHAnsi" w:cs="Arial"/>
          <w:b/>
          <w:bCs/>
          <w:spacing w:val="-3"/>
          <w:sz w:val="22"/>
          <w:szCs w:val="22"/>
          <w:lang w:val="es-ES"/>
        </w:rPr>
        <w:t>VUA</w:t>
      </w:r>
      <w:r>
        <w:rPr>
          <w:rFonts w:asciiTheme="minorHAnsi" w:hAnsiTheme="minorHAnsi" w:cs="Arial"/>
          <w:b/>
          <w:bCs/>
          <w:spacing w:val="-3"/>
          <w:sz w:val="22"/>
          <w:szCs w:val="22"/>
          <w:lang w:val="es-ES"/>
        </w:rPr>
        <w:t>docCas44</w:t>
      </w:r>
      <w:r w:rsidR="00DA6C46">
        <w:rPr>
          <w:rFonts w:asciiTheme="minorHAnsi" w:hAnsiTheme="minorHAnsi" w:cs="Arial"/>
          <w:b/>
          <w:bCs/>
          <w:spacing w:val="-3"/>
          <w:sz w:val="22"/>
          <w:szCs w:val="22"/>
          <w:lang w:val="es-ES"/>
        </w:rPr>
        <w:t>Pend</w:t>
      </w:r>
      <w:r w:rsidRPr="00DE7832">
        <w:rPr>
          <w:rFonts w:asciiTheme="minorHAnsi" w:hAnsiTheme="minorHAnsi" w:cs="Arial"/>
          <w:b/>
          <w:bCs/>
          <w:spacing w:val="-3"/>
          <w:sz w:val="22"/>
          <w:szCs w:val="22"/>
          <w:lang w:val="es-ES"/>
        </w:rPr>
        <w:t>VxEnt</w:t>
      </w:r>
      <w:r w:rsidRPr="00EC4527">
        <w:rPr>
          <w:rFonts w:asciiTheme="minorHAnsi" w:hAnsiTheme="minorHAnsi" w:cs="Arial"/>
          <w:spacing w:val="-3"/>
          <w:sz w:val="22"/>
          <w:szCs w:val="22"/>
          <w:lang w:val="es-ES"/>
        </w:rPr>
        <w:t xml:space="preserve"> </w:t>
      </w:r>
    </w:p>
    <w:p w:rsidR="005D686A" w:rsidRPr="00EC4527" w:rsidRDefault="005D686A" w:rsidP="005D686A">
      <w:pPr>
        <w:pStyle w:val="Textoindependiente"/>
        <w:spacing w:after="0"/>
        <w:rPr>
          <w:rFonts w:asciiTheme="minorHAnsi" w:hAnsiTheme="minorHAnsi" w:cs="Arial"/>
          <w:sz w:val="22"/>
          <w:szCs w:val="22"/>
          <w:lang w:val="es-ES"/>
        </w:rPr>
      </w:pPr>
      <w:r w:rsidRPr="00EC4527">
        <w:rPr>
          <w:rFonts w:asciiTheme="minorHAnsi" w:hAnsiTheme="minorHAnsi" w:cs="Arial"/>
          <w:spacing w:val="-3"/>
          <w:sz w:val="22"/>
          <w:szCs w:val="22"/>
          <w:lang w:val="es-ES"/>
        </w:rPr>
        <w:t>Mensaje con el que se</w:t>
      </w:r>
      <w:r>
        <w:rPr>
          <w:rFonts w:asciiTheme="minorHAnsi" w:hAnsiTheme="minorHAnsi" w:cs="Arial"/>
          <w:spacing w:val="-3"/>
          <w:sz w:val="22"/>
          <w:szCs w:val="22"/>
          <w:lang w:val="es-ES"/>
        </w:rPr>
        <w:t xml:space="preserve"> incorporan en la casilla 44 de un DUA certificados de organismos no aduaneros que estaban pendientes de expedición</w:t>
      </w:r>
      <w:r w:rsidRPr="00EC4527">
        <w:rPr>
          <w:rFonts w:asciiTheme="minorHAnsi" w:hAnsiTheme="minorHAnsi" w:cs="Arial"/>
          <w:spacing w:val="-3"/>
          <w:sz w:val="22"/>
          <w:szCs w:val="22"/>
          <w:lang w:val="es-ES"/>
        </w:rPr>
        <w:t>.</w:t>
      </w:r>
    </w:p>
    <w:p w:rsidR="00DE7832" w:rsidRPr="005D686A" w:rsidRDefault="00DE7832">
      <w:pPr>
        <w:pStyle w:val="Textoindependiente"/>
        <w:spacing w:after="0"/>
        <w:rPr>
          <w:rFonts w:asciiTheme="minorHAnsi" w:hAnsiTheme="minorHAnsi" w:cs="Arial"/>
          <w:b/>
          <w:bCs/>
          <w:spacing w:val="-3"/>
          <w:sz w:val="22"/>
          <w:szCs w:val="22"/>
          <w:lang w:val="es-ES"/>
        </w:rPr>
      </w:pPr>
    </w:p>
    <w:p w:rsidR="008D270C" w:rsidRPr="0088335A" w:rsidRDefault="008D270C">
      <w:pPr>
        <w:pStyle w:val="Textoindependiente"/>
        <w:spacing w:after="0"/>
        <w:rPr>
          <w:rFonts w:asciiTheme="minorHAnsi" w:hAnsiTheme="minorHAnsi" w:cs="Arial"/>
          <w:b/>
          <w:bCs/>
          <w:spacing w:val="-3"/>
          <w:sz w:val="22"/>
          <w:szCs w:val="22"/>
          <w:lang w:val="es-ES"/>
        </w:rPr>
      </w:pPr>
    </w:p>
    <w:p w:rsidR="00A72C6A" w:rsidRDefault="00A72C6A">
      <w:pPr>
        <w:pStyle w:val="Textoindependiente"/>
        <w:spacing w:after="0"/>
        <w:rPr>
          <w:rFonts w:asciiTheme="minorHAnsi" w:hAnsiTheme="minorHAnsi" w:cs="Arial"/>
          <w:sz w:val="22"/>
          <w:szCs w:val="22"/>
          <w:lang w:val="es-ES"/>
        </w:rPr>
      </w:pPr>
    </w:p>
    <w:p w:rsidR="008D270C" w:rsidRPr="00EC4527" w:rsidRDefault="008D270C">
      <w:pPr>
        <w:pStyle w:val="Textoindependiente"/>
        <w:spacing w:after="0"/>
        <w:rPr>
          <w:rFonts w:asciiTheme="minorHAnsi" w:hAnsiTheme="minorHAnsi" w:cs="Arial"/>
          <w:sz w:val="22"/>
          <w:szCs w:val="22"/>
          <w:lang w:val="es-ES"/>
        </w:rPr>
      </w:pPr>
    </w:p>
    <w:p w:rsidR="00A72C6A" w:rsidRPr="00EC4527" w:rsidRDefault="00A72C6A">
      <w:pPr>
        <w:pStyle w:val="Textoindependiente"/>
        <w:spacing w:after="0"/>
        <w:rPr>
          <w:rFonts w:asciiTheme="minorHAnsi" w:hAnsiTheme="minorHAnsi" w:cs="Arial"/>
          <w:sz w:val="28"/>
          <w:szCs w:val="28"/>
          <w:u w:val="single"/>
          <w:lang w:val="es-ES"/>
        </w:rPr>
      </w:pPr>
      <w:r w:rsidRPr="00EC4527">
        <w:rPr>
          <w:rFonts w:asciiTheme="minorHAnsi" w:hAnsiTheme="minorHAnsi" w:cs="Arial"/>
          <w:b/>
          <w:bCs/>
          <w:sz w:val="28"/>
          <w:szCs w:val="28"/>
          <w:u w:val="single"/>
          <w:lang w:val="es-ES"/>
        </w:rPr>
        <w:t>Mensajes de Respuesta de la Aduana:</w:t>
      </w:r>
    </w:p>
    <w:p w:rsidR="00A72C6A" w:rsidRPr="00EC4527" w:rsidRDefault="00A72C6A">
      <w:pPr>
        <w:pStyle w:val="Textoindependiente"/>
        <w:spacing w:after="0"/>
        <w:rPr>
          <w:rFonts w:asciiTheme="minorHAnsi" w:hAnsiTheme="minorHAnsi" w:cs="Arial"/>
          <w:sz w:val="22"/>
          <w:szCs w:val="22"/>
          <w:lang w:val="es-ES"/>
        </w:rPr>
      </w:pPr>
    </w:p>
    <w:p w:rsidR="00085E7C" w:rsidRPr="00085E7C" w:rsidRDefault="00085E7C" w:rsidP="00085E7C">
      <w:pPr>
        <w:pStyle w:val="Segmentosutilizados"/>
        <w:rPr>
          <w:rFonts w:asciiTheme="minorHAnsi" w:hAnsiTheme="minorHAnsi" w:cs="Arial"/>
          <w:b/>
          <w:bCs/>
          <w:spacing w:val="-3"/>
          <w:sz w:val="22"/>
          <w:szCs w:val="22"/>
        </w:rPr>
      </w:pPr>
      <w:r w:rsidRPr="00085E7C">
        <w:rPr>
          <w:rFonts w:asciiTheme="minorHAnsi" w:hAnsiTheme="minorHAnsi" w:cs="Arial"/>
          <w:b/>
          <w:bCs/>
          <w:spacing w:val="-3"/>
          <w:sz w:val="22"/>
          <w:szCs w:val="22"/>
        </w:rPr>
        <w:t>VUApreDUA</w:t>
      </w:r>
      <w:r w:rsidR="00B549EA">
        <w:rPr>
          <w:rFonts w:asciiTheme="minorHAnsi" w:hAnsiTheme="minorHAnsi" w:cs="Arial"/>
          <w:b/>
          <w:bCs/>
          <w:spacing w:val="-3"/>
          <w:sz w:val="22"/>
          <w:szCs w:val="22"/>
        </w:rPr>
        <w:t>decla</w:t>
      </w:r>
      <w:r w:rsidRPr="00085E7C">
        <w:rPr>
          <w:rFonts w:asciiTheme="minorHAnsi" w:hAnsiTheme="minorHAnsi" w:cs="Arial"/>
          <w:b/>
          <w:bCs/>
          <w:spacing w:val="-3"/>
          <w:sz w:val="22"/>
          <w:szCs w:val="22"/>
        </w:rPr>
        <w:t>Vx</w:t>
      </w:r>
      <w:r>
        <w:rPr>
          <w:rFonts w:asciiTheme="minorHAnsi" w:hAnsiTheme="minorHAnsi" w:cs="Arial"/>
          <w:b/>
          <w:bCs/>
          <w:spacing w:val="-3"/>
          <w:sz w:val="22"/>
          <w:szCs w:val="22"/>
        </w:rPr>
        <w:t>Sal</w:t>
      </w:r>
      <w:r w:rsidRPr="00085E7C">
        <w:rPr>
          <w:rFonts w:asciiTheme="minorHAnsi" w:hAnsiTheme="minorHAnsi" w:cs="Arial"/>
          <w:b/>
          <w:bCs/>
          <w:spacing w:val="-3"/>
          <w:sz w:val="22"/>
          <w:szCs w:val="22"/>
        </w:rPr>
        <w:t xml:space="preserve"> </w:t>
      </w:r>
    </w:p>
    <w:p w:rsidR="00A72C6A" w:rsidRPr="00EC4527" w:rsidRDefault="00A72C6A">
      <w:pPr>
        <w:pStyle w:val="Segmentosutilizados"/>
        <w:keepNext w:val="0"/>
        <w:keepLines w:val="0"/>
        <w:tabs>
          <w:tab w:val="clear" w:pos="709"/>
          <w:tab w:val="clear" w:pos="3403"/>
          <w:tab w:val="clear" w:pos="6804"/>
        </w:tabs>
        <w:jc w:val="both"/>
        <w:rPr>
          <w:rFonts w:asciiTheme="minorHAnsi" w:hAnsiTheme="minorHAnsi" w:cs="Arial"/>
          <w:spacing w:val="-3"/>
          <w:sz w:val="22"/>
          <w:szCs w:val="22"/>
          <w:lang w:val="es-ES"/>
        </w:rPr>
      </w:pPr>
      <w:r w:rsidRPr="00EC4527">
        <w:rPr>
          <w:rFonts w:asciiTheme="minorHAnsi" w:hAnsiTheme="minorHAnsi" w:cs="Arial"/>
          <w:spacing w:val="-3"/>
          <w:sz w:val="22"/>
          <w:szCs w:val="22"/>
          <w:lang w:val="es-ES"/>
        </w:rPr>
        <w:t xml:space="preserve">Mensaje de respuesta con el que la aduana comunica si acepta o rechaza un mensaje de </w:t>
      </w:r>
      <w:r w:rsidR="006063EB">
        <w:rPr>
          <w:rFonts w:asciiTheme="minorHAnsi" w:hAnsiTheme="minorHAnsi" w:cs="Arial"/>
          <w:spacing w:val="-3"/>
          <w:sz w:val="22"/>
          <w:szCs w:val="22"/>
          <w:lang w:val="es-ES"/>
        </w:rPr>
        <w:t>Presentaci</w:t>
      </w:r>
      <w:r w:rsidR="00085E7C">
        <w:rPr>
          <w:rFonts w:asciiTheme="minorHAnsi" w:hAnsiTheme="minorHAnsi" w:cs="Arial"/>
          <w:spacing w:val="-3"/>
          <w:sz w:val="22"/>
          <w:szCs w:val="22"/>
          <w:lang w:val="es-ES"/>
        </w:rPr>
        <w:t xml:space="preserve">ón </w:t>
      </w:r>
      <w:r w:rsidR="006063EB">
        <w:rPr>
          <w:rFonts w:asciiTheme="minorHAnsi" w:hAnsiTheme="minorHAnsi" w:cs="Arial"/>
          <w:spacing w:val="-3"/>
          <w:sz w:val="22"/>
          <w:szCs w:val="22"/>
          <w:lang w:val="es-ES"/>
        </w:rPr>
        <w:t xml:space="preserve">o </w:t>
      </w:r>
      <w:r w:rsidR="00085E7C">
        <w:rPr>
          <w:rFonts w:asciiTheme="minorHAnsi" w:hAnsiTheme="minorHAnsi" w:cs="Arial"/>
          <w:spacing w:val="-3"/>
          <w:sz w:val="22"/>
          <w:szCs w:val="22"/>
          <w:lang w:val="es-ES"/>
        </w:rPr>
        <w:t xml:space="preserve">de </w:t>
      </w:r>
      <w:r w:rsidR="006063EB">
        <w:rPr>
          <w:rFonts w:asciiTheme="minorHAnsi" w:hAnsiTheme="minorHAnsi" w:cs="Arial"/>
          <w:spacing w:val="-3"/>
          <w:sz w:val="22"/>
          <w:szCs w:val="22"/>
          <w:lang w:val="es-ES"/>
        </w:rPr>
        <w:t xml:space="preserve">Modificación de </w:t>
      </w:r>
      <w:r w:rsidR="00085E7C">
        <w:rPr>
          <w:rFonts w:asciiTheme="minorHAnsi" w:hAnsiTheme="minorHAnsi" w:cs="Arial"/>
          <w:spacing w:val="-3"/>
          <w:sz w:val="22"/>
          <w:szCs w:val="22"/>
          <w:lang w:val="es-ES"/>
        </w:rPr>
        <w:t>un PreDUA</w:t>
      </w:r>
      <w:r w:rsidRPr="00EC4527">
        <w:rPr>
          <w:rFonts w:asciiTheme="minorHAnsi" w:hAnsiTheme="minorHAnsi" w:cs="Arial"/>
          <w:spacing w:val="-3"/>
          <w:sz w:val="22"/>
          <w:szCs w:val="22"/>
          <w:lang w:val="es-ES"/>
        </w:rPr>
        <w:t>, informando</w:t>
      </w:r>
      <w:r w:rsidR="00085E7C">
        <w:rPr>
          <w:rFonts w:asciiTheme="minorHAnsi" w:hAnsiTheme="minorHAnsi" w:cs="Arial"/>
          <w:spacing w:val="-3"/>
          <w:sz w:val="22"/>
          <w:szCs w:val="22"/>
          <w:lang w:val="es-ES"/>
        </w:rPr>
        <w:t xml:space="preserve"> </w:t>
      </w:r>
      <w:r w:rsidR="00085E7C" w:rsidRPr="00085E7C">
        <w:rPr>
          <w:rFonts w:asciiTheme="minorHAnsi" w:hAnsiTheme="minorHAnsi" w:cs="Arial"/>
          <w:spacing w:val="-3"/>
          <w:sz w:val="22"/>
          <w:szCs w:val="22"/>
          <w:lang w:val="es-ES"/>
        </w:rPr>
        <w:t>si es aceptado</w:t>
      </w:r>
      <w:r w:rsidR="00085E7C">
        <w:rPr>
          <w:rFonts w:asciiTheme="minorHAnsi" w:hAnsiTheme="minorHAnsi" w:cs="Arial"/>
          <w:spacing w:val="-3"/>
          <w:sz w:val="22"/>
          <w:szCs w:val="22"/>
          <w:lang w:val="es-ES"/>
        </w:rPr>
        <w:t>,</w:t>
      </w:r>
      <w:r w:rsidR="00085E7C" w:rsidRPr="00085E7C">
        <w:rPr>
          <w:rFonts w:asciiTheme="minorHAnsi" w:hAnsiTheme="minorHAnsi" w:cs="Arial"/>
          <w:spacing w:val="-3"/>
          <w:sz w:val="22"/>
          <w:szCs w:val="22"/>
          <w:lang w:val="es-ES"/>
        </w:rPr>
        <w:t xml:space="preserve"> </w:t>
      </w:r>
      <w:r w:rsidRPr="00EC4527">
        <w:rPr>
          <w:rFonts w:asciiTheme="minorHAnsi" w:hAnsiTheme="minorHAnsi" w:cs="Arial"/>
          <w:spacing w:val="-3"/>
          <w:sz w:val="22"/>
          <w:szCs w:val="22"/>
          <w:lang w:val="es-ES"/>
        </w:rPr>
        <w:t xml:space="preserve">del número de </w:t>
      </w:r>
      <w:r w:rsidR="00085E7C">
        <w:rPr>
          <w:rFonts w:asciiTheme="minorHAnsi" w:hAnsiTheme="minorHAnsi" w:cs="Arial"/>
          <w:spacing w:val="-3"/>
          <w:sz w:val="22"/>
          <w:szCs w:val="22"/>
          <w:lang w:val="es-ES"/>
        </w:rPr>
        <w:t>referencia</w:t>
      </w:r>
      <w:r w:rsidR="005C6D5F">
        <w:rPr>
          <w:rFonts w:asciiTheme="minorHAnsi" w:hAnsiTheme="minorHAnsi" w:cs="Arial"/>
          <w:spacing w:val="-3"/>
          <w:sz w:val="22"/>
          <w:szCs w:val="22"/>
          <w:lang w:val="es-ES"/>
        </w:rPr>
        <w:t xml:space="preserve"> </w:t>
      </w:r>
      <w:r w:rsidRPr="00EC4527">
        <w:rPr>
          <w:rFonts w:asciiTheme="minorHAnsi" w:hAnsiTheme="minorHAnsi" w:cs="Arial"/>
          <w:spacing w:val="-3"/>
          <w:sz w:val="22"/>
          <w:szCs w:val="22"/>
          <w:lang w:val="es-ES"/>
        </w:rPr>
        <w:t xml:space="preserve">asignado al </w:t>
      </w:r>
      <w:r w:rsidR="00085E7C">
        <w:rPr>
          <w:rFonts w:asciiTheme="minorHAnsi" w:hAnsiTheme="minorHAnsi" w:cs="Arial"/>
          <w:spacing w:val="-3"/>
          <w:sz w:val="22"/>
          <w:szCs w:val="22"/>
          <w:lang w:val="es-ES"/>
        </w:rPr>
        <w:t>PreDUA</w:t>
      </w:r>
      <w:r w:rsidR="00CD6BA5">
        <w:rPr>
          <w:rFonts w:asciiTheme="minorHAnsi" w:hAnsiTheme="minorHAnsi" w:cs="Arial"/>
          <w:spacing w:val="-3"/>
          <w:sz w:val="22"/>
          <w:szCs w:val="22"/>
          <w:lang w:val="es-ES"/>
        </w:rPr>
        <w:t>,</w:t>
      </w:r>
      <w:r w:rsidR="005C6D5F" w:rsidRPr="005C6D5F">
        <w:rPr>
          <w:rFonts w:asciiTheme="minorHAnsi" w:hAnsiTheme="minorHAnsi" w:cs="Arial"/>
          <w:spacing w:val="-3"/>
          <w:sz w:val="22"/>
          <w:szCs w:val="22"/>
          <w:lang w:val="es-ES"/>
        </w:rPr>
        <w:t xml:space="preserve"> (MRN),  </w:t>
      </w:r>
      <w:r w:rsidR="00CD6BA5">
        <w:rPr>
          <w:rFonts w:asciiTheme="minorHAnsi" w:hAnsiTheme="minorHAnsi" w:cs="Arial"/>
          <w:spacing w:val="-3"/>
          <w:sz w:val="22"/>
          <w:szCs w:val="22"/>
          <w:lang w:val="es-ES"/>
        </w:rPr>
        <w:t xml:space="preserve"> </w:t>
      </w:r>
      <w:r w:rsidRPr="00EC4527">
        <w:rPr>
          <w:rFonts w:asciiTheme="minorHAnsi" w:hAnsiTheme="minorHAnsi" w:cs="Arial"/>
          <w:spacing w:val="-3"/>
          <w:sz w:val="22"/>
          <w:szCs w:val="22"/>
          <w:lang w:val="es-ES"/>
        </w:rPr>
        <w:t xml:space="preserve">el </w:t>
      </w:r>
      <w:r w:rsidR="001325F6">
        <w:rPr>
          <w:rFonts w:asciiTheme="minorHAnsi" w:hAnsiTheme="minorHAnsi" w:cs="Arial"/>
          <w:spacing w:val="-3"/>
          <w:sz w:val="22"/>
          <w:szCs w:val="22"/>
          <w:lang w:val="es-ES"/>
        </w:rPr>
        <w:t>Código Seguro de Verificación</w:t>
      </w:r>
      <w:r w:rsidR="005C6D5F">
        <w:rPr>
          <w:rFonts w:asciiTheme="minorHAnsi" w:hAnsiTheme="minorHAnsi" w:cs="Arial"/>
          <w:spacing w:val="-3"/>
          <w:sz w:val="22"/>
          <w:szCs w:val="22"/>
          <w:lang w:val="es-ES"/>
        </w:rPr>
        <w:t xml:space="preserve"> </w:t>
      </w:r>
      <w:r w:rsidRPr="00EC4527">
        <w:rPr>
          <w:rFonts w:asciiTheme="minorHAnsi" w:hAnsiTheme="minorHAnsi" w:cs="Arial"/>
          <w:spacing w:val="-3"/>
          <w:sz w:val="22"/>
          <w:szCs w:val="22"/>
          <w:lang w:val="es-ES"/>
        </w:rPr>
        <w:t>de la declaración electrónica</w:t>
      </w:r>
      <w:r w:rsidR="005C6D5F" w:rsidRPr="005C6D5F">
        <w:rPr>
          <w:rFonts w:asciiTheme="minorHAnsi" w:hAnsiTheme="minorHAnsi" w:cs="Arial"/>
          <w:spacing w:val="-3"/>
          <w:sz w:val="22"/>
          <w:szCs w:val="22"/>
          <w:lang w:val="es-ES"/>
        </w:rPr>
        <w:t xml:space="preserve">, (CSV) </w:t>
      </w:r>
      <w:r w:rsidR="00CD6BA5">
        <w:rPr>
          <w:rFonts w:asciiTheme="minorHAnsi" w:hAnsiTheme="minorHAnsi" w:cs="Arial"/>
          <w:spacing w:val="-3"/>
          <w:sz w:val="22"/>
          <w:szCs w:val="22"/>
          <w:lang w:val="es-ES"/>
        </w:rPr>
        <w:t xml:space="preserve"> y el Circuito ‘</w:t>
      </w:r>
      <w:r w:rsidR="00110545">
        <w:rPr>
          <w:rFonts w:asciiTheme="minorHAnsi" w:hAnsiTheme="minorHAnsi" w:cs="Arial"/>
          <w:spacing w:val="-3"/>
          <w:sz w:val="22"/>
          <w:szCs w:val="22"/>
          <w:lang w:val="es-ES"/>
        </w:rPr>
        <w:t>N</w:t>
      </w:r>
      <w:r w:rsidR="006B5456">
        <w:rPr>
          <w:rFonts w:asciiTheme="minorHAnsi" w:hAnsiTheme="minorHAnsi" w:cs="Arial"/>
          <w:spacing w:val="-3"/>
          <w:sz w:val="22"/>
          <w:szCs w:val="22"/>
          <w:lang w:val="es-ES"/>
        </w:rPr>
        <w:t>o</w:t>
      </w:r>
      <w:r w:rsidR="0004590A">
        <w:rPr>
          <w:rFonts w:asciiTheme="minorHAnsi" w:hAnsiTheme="minorHAnsi" w:cs="Arial"/>
          <w:spacing w:val="-3"/>
          <w:sz w:val="22"/>
          <w:szCs w:val="22"/>
          <w:lang w:val="es-ES"/>
        </w:rPr>
        <w:t xml:space="preserve"> </w:t>
      </w:r>
      <w:r w:rsidR="00110545">
        <w:rPr>
          <w:rFonts w:asciiTheme="minorHAnsi" w:hAnsiTheme="minorHAnsi" w:cs="Arial"/>
          <w:spacing w:val="-3"/>
          <w:sz w:val="22"/>
          <w:szCs w:val="22"/>
          <w:lang w:val="es-ES"/>
        </w:rPr>
        <w:t>A</w:t>
      </w:r>
      <w:r w:rsidR="0004590A">
        <w:rPr>
          <w:rFonts w:asciiTheme="minorHAnsi" w:hAnsiTheme="minorHAnsi" w:cs="Arial"/>
          <w:spacing w:val="-3"/>
          <w:sz w:val="22"/>
          <w:szCs w:val="22"/>
          <w:lang w:val="es-ES"/>
        </w:rPr>
        <w:t>duanero</w:t>
      </w:r>
      <w:r w:rsidR="00CD6BA5">
        <w:rPr>
          <w:rFonts w:asciiTheme="minorHAnsi" w:hAnsiTheme="minorHAnsi" w:cs="Arial"/>
          <w:spacing w:val="-3"/>
          <w:sz w:val="22"/>
          <w:szCs w:val="22"/>
          <w:lang w:val="es-ES"/>
        </w:rPr>
        <w:t>’</w:t>
      </w:r>
      <w:r w:rsidR="001F6113">
        <w:rPr>
          <w:rFonts w:asciiTheme="minorHAnsi" w:hAnsiTheme="minorHAnsi" w:cs="Arial"/>
          <w:spacing w:val="-3"/>
          <w:sz w:val="22"/>
          <w:szCs w:val="22"/>
          <w:lang w:val="es-ES"/>
        </w:rPr>
        <w:t xml:space="preserve"> asignado</w:t>
      </w:r>
      <w:r w:rsidR="00CD6BA5">
        <w:rPr>
          <w:rFonts w:asciiTheme="minorHAnsi" w:hAnsiTheme="minorHAnsi" w:cs="Arial"/>
          <w:spacing w:val="-3"/>
          <w:sz w:val="22"/>
          <w:szCs w:val="22"/>
          <w:lang w:val="es-ES"/>
        </w:rPr>
        <w:t xml:space="preserve">, que en el caso de ser Amarillo, irá acompañado </w:t>
      </w:r>
      <w:r w:rsidR="005C6D5F">
        <w:rPr>
          <w:rFonts w:asciiTheme="minorHAnsi" w:hAnsiTheme="minorHAnsi" w:cs="Arial"/>
          <w:spacing w:val="-3"/>
          <w:sz w:val="22"/>
          <w:szCs w:val="22"/>
          <w:lang w:val="es-ES"/>
        </w:rPr>
        <w:t xml:space="preserve">con información </w:t>
      </w:r>
      <w:r w:rsidR="00CD6BA5">
        <w:rPr>
          <w:rFonts w:asciiTheme="minorHAnsi" w:hAnsiTheme="minorHAnsi" w:cs="Arial"/>
          <w:spacing w:val="-3"/>
          <w:sz w:val="22"/>
          <w:szCs w:val="22"/>
          <w:lang w:val="es-ES"/>
        </w:rPr>
        <w:t xml:space="preserve">de los </w:t>
      </w:r>
      <w:r w:rsidR="00CD6BA5" w:rsidRPr="00CD6BA5">
        <w:rPr>
          <w:rFonts w:asciiTheme="minorHAnsi" w:hAnsiTheme="minorHAnsi" w:cs="Arial"/>
          <w:spacing w:val="-3"/>
          <w:sz w:val="22"/>
          <w:szCs w:val="22"/>
          <w:lang w:val="es-ES"/>
        </w:rPr>
        <w:t xml:space="preserve">certificados requeridos </w:t>
      </w:r>
      <w:r w:rsidR="005C6D5F">
        <w:rPr>
          <w:rFonts w:asciiTheme="minorHAnsi" w:hAnsiTheme="minorHAnsi" w:cs="Arial"/>
          <w:spacing w:val="-3"/>
          <w:sz w:val="22"/>
          <w:szCs w:val="22"/>
          <w:lang w:val="es-ES"/>
        </w:rPr>
        <w:t xml:space="preserve">y los </w:t>
      </w:r>
      <w:r w:rsidR="00CD6BA5" w:rsidRPr="00CD6BA5">
        <w:rPr>
          <w:rFonts w:asciiTheme="minorHAnsi" w:hAnsiTheme="minorHAnsi" w:cs="Arial"/>
          <w:spacing w:val="-3"/>
          <w:sz w:val="22"/>
          <w:szCs w:val="22"/>
          <w:lang w:val="es-ES"/>
        </w:rPr>
        <w:t>organismos responsables de emitirlos</w:t>
      </w:r>
      <w:r w:rsidR="00085E7C">
        <w:rPr>
          <w:rFonts w:asciiTheme="minorHAnsi" w:hAnsiTheme="minorHAnsi" w:cs="Arial"/>
          <w:spacing w:val="-3"/>
          <w:sz w:val="22"/>
          <w:szCs w:val="22"/>
          <w:lang w:val="es-ES"/>
        </w:rPr>
        <w:t>.</w:t>
      </w:r>
      <w:r w:rsidR="006C732E">
        <w:rPr>
          <w:rFonts w:asciiTheme="minorHAnsi" w:hAnsiTheme="minorHAnsi" w:cs="Arial"/>
          <w:spacing w:val="-3"/>
          <w:sz w:val="22"/>
          <w:szCs w:val="22"/>
          <w:lang w:val="es-ES"/>
        </w:rPr>
        <w:t xml:space="preserve"> </w:t>
      </w:r>
      <w:r w:rsidR="00CD6BA5">
        <w:rPr>
          <w:rFonts w:asciiTheme="minorHAnsi" w:hAnsiTheme="minorHAnsi" w:cs="Arial"/>
          <w:spacing w:val="-3"/>
          <w:sz w:val="22"/>
          <w:szCs w:val="22"/>
          <w:lang w:val="es-ES"/>
        </w:rPr>
        <w:t xml:space="preserve"> </w:t>
      </w:r>
      <w:r w:rsidR="00085E7C">
        <w:rPr>
          <w:rFonts w:asciiTheme="minorHAnsi" w:hAnsiTheme="minorHAnsi" w:cs="Arial"/>
          <w:spacing w:val="-3"/>
          <w:sz w:val="22"/>
          <w:szCs w:val="22"/>
          <w:lang w:val="es-ES"/>
        </w:rPr>
        <w:t>S</w:t>
      </w:r>
      <w:r w:rsidRPr="00EC4527">
        <w:rPr>
          <w:rFonts w:asciiTheme="minorHAnsi" w:hAnsiTheme="minorHAnsi" w:cs="Arial"/>
          <w:spacing w:val="-3"/>
          <w:sz w:val="22"/>
          <w:szCs w:val="22"/>
          <w:lang w:val="es-ES"/>
        </w:rPr>
        <w:t>i hay alguna incorrección</w:t>
      </w:r>
      <w:r w:rsidR="00085E7C">
        <w:rPr>
          <w:rFonts w:asciiTheme="minorHAnsi" w:hAnsiTheme="minorHAnsi" w:cs="Arial"/>
          <w:spacing w:val="-3"/>
          <w:sz w:val="22"/>
          <w:szCs w:val="22"/>
          <w:lang w:val="es-ES"/>
        </w:rPr>
        <w:t xml:space="preserve">, se informa </w:t>
      </w:r>
      <w:r w:rsidR="00085E7C" w:rsidRPr="00085E7C">
        <w:rPr>
          <w:rFonts w:asciiTheme="minorHAnsi" w:hAnsiTheme="minorHAnsi" w:cs="Arial"/>
          <w:spacing w:val="-3"/>
          <w:sz w:val="22"/>
          <w:szCs w:val="22"/>
          <w:lang w:val="es-ES"/>
        </w:rPr>
        <w:t>de la causa del rechazo</w:t>
      </w:r>
      <w:r w:rsidRPr="00EC4527">
        <w:rPr>
          <w:rFonts w:asciiTheme="minorHAnsi" w:hAnsiTheme="minorHAnsi" w:cs="Arial"/>
          <w:spacing w:val="-3"/>
          <w:sz w:val="22"/>
          <w:szCs w:val="22"/>
          <w:lang w:val="es-ES"/>
        </w:rPr>
        <w:t>.</w:t>
      </w:r>
    </w:p>
    <w:p w:rsidR="00A72C6A" w:rsidRPr="00EC4527" w:rsidRDefault="00A72C6A">
      <w:pPr>
        <w:pStyle w:val="Segmentosutilizados"/>
        <w:keepNext w:val="0"/>
        <w:keepLines w:val="0"/>
        <w:tabs>
          <w:tab w:val="clear" w:pos="709"/>
          <w:tab w:val="clear" w:pos="3403"/>
          <w:tab w:val="clear" w:pos="6804"/>
        </w:tabs>
        <w:jc w:val="both"/>
        <w:rPr>
          <w:rFonts w:asciiTheme="minorHAnsi" w:hAnsiTheme="minorHAnsi" w:cs="Arial"/>
          <w:spacing w:val="-3"/>
          <w:sz w:val="22"/>
          <w:szCs w:val="22"/>
          <w:lang w:val="es-ES"/>
        </w:rPr>
      </w:pPr>
    </w:p>
    <w:p w:rsidR="00307EEB" w:rsidRDefault="00307EEB" w:rsidP="00307EEB">
      <w:pPr>
        <w:pStyle w:val="Segmentosutilizados"/>
        <w:rPr>
          <w:rFonts w:asciiTheme="minorHAnsi" w:hAnsiTheme="minorHAnsi" w:cs="Arial"/>
          <w:spacing w:val="-3"/>
          <w:sz w:val="22"/>
          <w:szCs w:val="22"/>
          <w:lang w:val="es-ES"/>
        </w:rPr>
      </w:pPr>
      <w:r w:rsidRPr="00CD1319">
        <w:rPr>
          <w:rFonts w:asciiTheme="minorHAnsi" w:hAnsiTheme="minorHAnsi" w:cs="Arial"/>
          <w:b/>
          <w:bCs/>
          <w:spacing w:val="-3"/>
          <w:sz w:val="22"/>
          <w:szCs w:val="22"/>
        </w:rPr>
        <w:t>VUApreDUA</w:t>
      </w:r>
      <w:r>
        <w:rPr>
          <w:rFonts w:asciiTheme="minorHAnsi" w:hAnsiTheme="minorHAnsi" w:cs="Arial"/>
          <w:b/>
          <w:bCs/>
          <w:spacing w:val="-3"/>
          <w:sz w:val="22"/>
          <w:szCs w:val="22"/>
        </w:rPr>
        <w:t>anula</w:t>
      </w:r>
      <w:r w:rsidRPr="00CD1319">
        <w:rPr>
          <w:rFonts w:asciiTheme="minorHAnsi" w:hAnsiTheme="minorHAnsi" w:cs="Arial"/>
          <w:b/>
          <w:bCs/>
          <w:spacing w:val="-3"/>
          <w:sz w:val="22"/>
          <w:szCs w:val="22"/>
        </w:rPr>
        <w:t>Vx</w:t>
      </w:r>
      <w:r>
        <w:rPr>
          <w:rFonts w:asciiTheme="minorHAnsi" w:hAnsiTheme="minorHAnsi" w:cs="Arial"/>
          <w:b/>
          <w:bCs/>
          <w:spacing w:val="-3"/>
          <w:sz w:val="22"/>
          <w:szCs w:val="22"/>
        </w:rPr>
        <w:t>Sal</w:t>
      </w:r>
      <w:r w:rsidRPr="00EC4527">
        <w:rPr>
          <w:rFonts w:asciiTheme="minorHAnsi" w:hAnsiTheme="minorHAnsi" w:cs="Arial"/>
          <w:spacing w:val="-3"/>
          <w:sz w:val="22"/>
          <w:szCs w:val="22"/>
          <w:lang w:val="es-ES"/>
        </w:rPr>
        <w:t xml:space="preserve"> </w:t>
      </w:r>
    </w:p>
    <w:p w:rsidR="00307EEB" w:rsidRPr="00EC4527" w:rsidRDefault="00307EEB" w:rsidP="00307EEB">
      <w:pPr>
        <w:pStyle w:val="Segmentosutilizados"/>
        <w:keepNext w:val="0"/>
        <w:keepLines w:val="0"/>
        <w:tabs>
          <w:tab w:val="clear" w:pos="709"/>
          <w:tab w:val="clear" w:pos="3403"/>
          <w:tab w:val="clear" w:pos="6804"/>
        </w:tabs>
        <w:jc w:val="both"/>
        <w:rPr>
          <w:rFonts w:asciiTheme="minorHAnsi" w:hAnsiTheme="minorHAnsi" w:cs="Arial"/>
          <w:spacing w:val="-3"/>
          <w:sz w:val="22"/>
          <w:szCs w:val="22"/>
          <w:lang w:val="es-ES"/>
        </w:rPr>
      </w:pPr>
      <w:r w:rsidRPr="00EC4527">
        <w:rPr>
          <w:rFonts w:asciiTheme="minorHAnsi" w:hAnsiTheme="minorHAnsi" w:cs="Arial"/>
          <w:spacing w:val="-3"/>
          <w:sz w:val="22"/>
          <w:szCs w:val="22"/>
          <w:lang w:val="es-ES"/>
        </w:rPr>
        <w:t xml:space="preserve">Respuesta con el que la aduana acepta un mensaje de </w:t>
      </w:r>
      <w:r>
        <w:rPr>
          <w:rFonts w:asciiTheme="minorHAnsi" w:hAnsiTheme="minorHAnsi" w:cs="Arial"/>
          <w:spacing w:val="-3"/>
          <w:sz w:val="22"/>
          <w:szCs w:val="22"/>
          <w:lang w:val="es-ES"/>
        </w:rPr>
        <w:t>Anulación de un PreDUA</w:t>
      </w:r>
      <w:r w:rsidRPr="00EC4527">
        <w:rPr>
          <w:rFonts w:asciiTheme="minorHAnsi" w:hAnsiTheme="minorHAnsi" w:cs="Arial"/>
          <w:spacing w:val="-3"/>
          <w:sz w:val="22"/>
          <w:szCs w:val="22"/>
          <w:lang w:val="es-ES"/>
        </w:rPr>
        <w:t xml:space="preserve"> o le rechaza por alguna incorrección, informando de la causa del rechazo. Si se acepta comunica el CSV de la declaración electrónica.</w:t>
      </w:r>
    </w:p>
    <w:p w:rsidR="00A72C6A" w:rsidRPr="00307EEB" w:rsidRDefault="00A72C6A">
      <w:pPr>
        <w:pStyle w:val="Segmentosutilizados"/>
        <w:keepNext w:val="0"/>
        <w:keepLines w:val="0"/>
        <w:tabs>
          <w:tab w:val="clear" w:pos="709"/>
          <w:tab w:val="clear" w:pos="3403"/>
          <w:tab w:val="clear" w:pos="6804"/>
        </w:tabs>
        <w:jc w:val="both"/>
        <w:rPr>
          <w:rFonts w:asciiTheme="minorHAnsi" w:hAnsiTheme="minorHAnsi" w:cs="Arial"/>
          <w:spacing w:val="-3"/>
          <w:sz w:val="22"/>
          <w:szCs w:val="22"/>
          <w:lang w:val="es-ES"/>
        </w:rPr>
      </w:pPr>
    </w:p>
    <w:p w:rsidR="00307EEB" w:rsidRDefault="00307EEB" w:rsidP="00307EEB">
      <w:pPr>
        <w:pStyle w:val="Segmentosutilizados"/>
        <w:rPr>
          <w:rFonts w:asciiTheme="minorHAnsi" w:hAnsiTheme="minorHAnsi" w:cs="Arial"/>
          <w:spacing w:val="-3"/>
          <w:sz w:val="22"/>
          <w:szCs w:val="22"/>
          <w:lang w:val="es-ES"/>
        </w:rPr>
      </w:pPr>
      <w:bookmarkStart w:id="2" w:name="_Toc232578022"/>
      <w:r w:rsidRPr="00CD1319">
        <w:rPr>
          <w:rFonts w:asciiTheme="minorHAnsi" w:hAnsiTheme="minorHAnsi" w:cs="Arial"/>
          <w:b/>
          <w:bCs/>
          <w:spacing w:val="-3"/>
          <w:sz w:val="22"/>
          <w:szCs w:val="22"/>
        </w:rPr>
        <w:t>VUA</w:t>
      </w:r>
      <w:r w:rsidR="00D861F1" w:rsidRPr="00D861F1">
        <w:rPr>
          <w:rFonts w:asciiTheme="minorHAnsi" w:hAnsiTheme="minorHAnsi" w:cs="Arial"/>
          <w:b/>
          <w:bCs/>
          <w:spacing w:val="-3"/>
          <w:sz w:val="22"/>
          <w:szCs w:val="22"/>
          <w:lang w:val="es-ES"/>
        </w:rPr>
        <w:t>docCas44PendVx</w:t>
      </w:r>
      <w:r>
        <w:rPr>
          <w:rFonts w:asciiTheme="minorHAnsi" w:hAnsiTheme="minorHAnsi" w:cs="Arial"/>
          <w:b/>
          <w:bCs/>
          <w:spacing w:val="-3"/>
          <w:sz w:val="22"/>
          <w:szCs w:val="22"/>
        </w:rPr>
        <w:t>Sal</w:t>
      </w:r>
      <w:r w:rsidRPr="00EC4527">
        <w:rPr>
          <w:rFonts w:asciiTheme="minorHAnsi" w:hAnsiTheme="minorHAnsi" w:cs="Arial"/>
          <w:spacing w:val="-3"/>
          <w:sz w:val="22"/>
          <w:szCs w:val="22"/>
          <w:lang w:val="es-ES"/>
        </w:rPr>
        <w:t xml:space="preserve"> </w:t>
      </w:r>
    </w:p>
    <w:p w:rsidR="00307EEB" w:rsidRPr="00EC4527" w:rsidRDefault="00307EEB" w:rsidP="00307EEB">
      <w:pPr>
        <w:pStyle w:val="Segmentosutilizados"/>
        <w:keepNext w:val="0"/>
        <w:keepLines w:val="0"/>
        <w:tabs>
          <w:tab w:val="clear" w:pos="709"/>
          <w:tab w:val="clear" w:pos="3403"/>
          <w:tab w:val="clear" w:pos="6804"/>
        </w:tabs>
        <w:jc w:val="both"/>
        <w:rPr>
          <w:rFonts w:asciiTheme="minorHAnsi" w:hAnsiTheme="minorHAnsi" w:cs="Arial"/>
          <w:spacing w:val="-3"/>
          <w:sz w:val="22"/>
          <w:szCs w:val="22"/>
          <w:lang w:val="es-ES"/>
        </w:rPr>
      </w:pPr>
      <w:r w:rsidRPr="00EC4527">
        <w:rPr>
          <w:rFonts w:asciiTheme="minorHAnsi" w:hAnsiTheme="minorHAnsi" w:cs="Arial"/>
          <w:spacing w:val="-3"/>
          <w:sz w:val="22"/>
          <w:szCs w:val="22"/>
          <w:lang w:val="es-ES"/>
        </w:rPr>
        <w:t xml:space="preserve">Respuesta con el que la aduana acepta un mensaje de </w:t>
      </w:r>
      <w:r w:rsidR="00D861F1">
        <w:rPr>
          <w:rFonts w:asciiTheme="minorHAnsi" w:hAnsiTheme="minorHAnsi" w:cs="Arial"/>
          <w:spacing w:val="-3"/>
          <w:sz w:val="22"/>
          <w:szCs w:val="22"/>
          <w:lang w:val="es-ES"/>
        </w:rPr>
        <w:t>declaración de documentos</w:t>
      </w:r>
      <w:r>
        <w:rPr>
          <w:rFonts w:asciiTheme="minorHAnsi" w:hAnsiTheme="minorHAnsi" w:cs="Arial"/>
          <w:spacing w:val="-3"/>
          <w:sz w:val="22"/>
          <w:szCs w:val="22"/>
          <w:lang w:val="es-ES"/>
        </w:rPr>
        <w:t xml:space="preserve"> </w:t>
      </w:r>
      <w:r w:rsidR="00D861F1">
        <w:rPr>
          <w:rFonts w:asciiTheme="minorHAnsi" w:hAnsiTheme="minorHAnsi" w:cs="Arial"/>
          <w:spacing w:val="-3"/>
          <w:sz w:val="22"/>
          <w:szCs w:val="22"/>
          <w:lang w:val="es-ES"/>
        </w:rPr>
        <w:t xml:space="preserve">Pendientes de un </w:t>
      </w:r>
      <w:r>
        <w:rPr>
          <w:rFonts w:asciiTheme="minorHAnsi" w:hAnsiTheme="minorHAnsi" w:cs="Arial"/>
          <w:spacing w:val="-3"/>
          <w:sz w:val="22"/>
          <w:szCs w:val="22"/>
          <w:lang w:val="es-ES"/>
        </w:rPr>
        <w:t>DUA</w:t>
      </w:r>
      <w:r w:rsidRPr="00EC4527">
        <w:rPr>
          <w:rFonts w:asciiTheme="minorHAnsi" w:hAnsiTheme="minorHAnsi" w:cs="Arial"/>
          <w:spacing w:val="-3"/>
          <w:sz w:val="22"/>
          <w:szCs w:val="22"/>
          <w:lang w:val="es-ES"/>
        </w:rPr>
        <w:t xml:space="preserve"> o le rechaza por alguna incorrección, informando de la causa del rechazo. Si se acepta comunica del CSV de la declaración electrónica</w:t>
      </w:r>
      <w:r w:rsidR="00BC1B36">
        <w:rPr>
          <w:rFonts w:asciiTheme="minorHAnsi" w:hAnsiTheme="minorHAnsi" w:cs="Arial"/>
          <w:spacing w:val="-3"/>
          <w:sz w:val="22"/>
          <w:szCs w:val="22"/>
          <w:lang w:val="es-ES"/>
        </w:rPr>
        <w:t xml:space="preserve">, y en caso de levante, </w:t>
      </w:r>
      <w:r w:rsidR="00BC1B36" w:rsidRPr="00BC1B36">
        <w:rPr>
          <w:rFonts w:asciiTheme="minorHAnsi" w:hAnsiTheme="minorHAnsi" w:cs="Arial"/>
          <w:spacing w:val="-3"/>
          <w:sz w:val="22"/>
          <w:szCs w:val="22"/>
          <w:lang w:val="es-ES"/>
        </w:rPr>
        <w:t xml:space="preserve">el CSV del Justificante de Levante y </w:t>
      </w:r>
      <w:r w:rsidR="00BC1B36">
        <w:rPr>
          <w:rFonts w:asciiTheme="minorHAnsi" w:hAnsiTheme="minorHAnsi" w:cs="Arial"/>
          <w:spacing w:val="-3"/>
          <w:sz w:val="22"/>
          <w:szCs w:val="22"/>
          <w:lang w:val="es-ES"/>
        </w:rPr>
        <w:t xml:space="preserve">el </w:t>
      </w:r>
      <w:r w:rsidR="00BC1B36" w:rsidRPr="00BC1B36">
        <w:rPr>
          <w:rFonts w:asciiTheme="minorHAnsi" w:hAnsiTheme="minorHAnsi" w:cs="Arial"/>
          <w:spacing w:val="-3"/>
          <w:sz w:val="22"/>
          <w:szCs w:val="22"/>
          <w:lang w:val="es-ES"/>
        </w:rPr>
        <w:t>CSV de certificado de Importación</w:t>
      </w:r>
      <w:r w:rsidRPr="00EC4527">
        <w:rPr>
          <w:rFonts w:asciiTheme="minorHAnsi" w:hAnsiTheme="minorHAnsi" w:cs="Arial"/>
          <w:spacing w:val="-3"/>
          <w:sz w:val="22"/>
          <w:szCs w:val="22"/>
          <w:lang w:val="es-ES"/>
        </w:rPr>
        <w:t>.</w:t>
      </w:r>
    </w:p>
    <w:p w:rsidR="00307EEB" w:rsidRPr="00EC4527" w:rsidRDefault="00307EEB" w:rsidP="00307EEB">
      <w:pPr>
        <w:pStyle w:val="Segmentosutilizados"/>
        <w:keepNext w:val="0"/>
        <w:keepLines w:val="0"/>
        <w:tabs>
          <w:tab w:val="clear" w:pos="709"/>
          <w:tab w:val="clear" w:pos="3403"/>
          <w:tab w:val="clear" w:pos="6804"/>
        </w:tabs>
        <w:jc w:val="both"/>
        <w:rPr>
          <w:rFonts w:asciiTheme="minorHAnsi" w:hAnsiTheme="minorHAnsi" w:cs="Arial"/>
          <w:spacing w:val="-3"/>
          <w:sz w:val="22"/>
          <w:szCs w:val="22"/>
          <w:lang w:val="es-ES"/>
        </w:rPr>
      </w:pPr>
    </w:p>
    <w:p w:rsidR="00A72C6A" w:rsidRPr="007A4B3B" w:rsidRDefault="00D94A54">
      <w:pPr>
        <w:pStyle w:val="Ttulo1"/>
        <w:jc w:val="both"/>
        <w:rPr>
          <w:rFonts w:asciiTheme="minorHAnsi" w:hAnsiTheme="minorHAnsi" w:cs="Arial"/>
        </w:rPr>
      </w:pPr>
      <w:r w:rsidRPr="007A4B3B">
        <w:rPr>
          <w:rFonts w:asciiTheme="minorHAnsi" w:hAnsiTheme="minorHAnsi" w:cs="Arial"/>
        </w:rPr>
        <w:br w:type="page"/>
      </w:r>
      <w:bookmarkStart w:id="3" w:name="_Toc416933535"/>
      <w:r w:rsidR="00A72C6A" w:rsidRPr="007A4B3B">
        <w:rPr>
          <w:rFonts w:asciiTheme="minorHAnsi" w:hAnsiTheme="minorHAnsi" w:cs="Arial"/>
        </w:rPr>
        <w:t>Control de Versiones</w:t>
      </w:r>
      <w:bookmarkEnd w:id="2"/>
      <w:bookmarkEnd w:id="3"/>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4" w:name="_Toc232578023"/>
      <w:bookmarkStart w:id="5" w:name="_Toc416933536"/>
      <w:r w:rsidRPr="007A4B3B">
        <w:rPr>
          <w:rFonts w:asciiTheme="minorHAnsi" w:hAnsiTheme="minorHAnsi" w:cs="Arial"/>
          <w:i w:val="0"/>
          <w:iCs/>
        </w:rPr>
        <w:t>Versión 0</w:t>
      </w:r>
      <w:bookmarkEnd w:id="4"/>
      <w:bookmarkEnd w:id="5"/>
    </w:p>
    <w:p w:rsidR="00A72C6A" w:rsidRPr="007A4B3B" w:rsidRDefault="00A72C6A">
      <w:pPr>
        <w:pStyle w:val="Segmentosutilizados"/>
        <w:keepNext w:val="0"/>
        <w:keepLines w:val="0"/>
        <w:tabs>
          <w:tab w:val="clear" w:pos="709"/>
          <w:tab w:val="clear" w:pos="3403"/>
          <w:tab w:val="clear" w:pos="6804"/>
        </w:tabs>
        <w:jc w:val="both"/>
        <w:rPr>
          <w:rFonts w:asciiTheme="minorHAnsi" w:hAnsiTheme="minorHAnsi" w:cs="Arial"/>
          <w:szCs w:val="24"/>
          <w:lang w:val="es-ES"/>
        </w:rPr>
      </w:pPr>
      <w:r w:rsidRPr="007A4B3B">
        <w:rPr>
          <w:rFonts w:asciiTheme="minorHAnsi" w:hAnsiTheme="minorHAnsi" w:cs="Arial"/>
          <w:szCs w:val="24"/>
          <w:lang w:val="es-ES"/>
        </w:rPr>
        <w:t>Creación del documento.</w:t>
      </w:r>
    </w:p>
    <w:p w:rsidR="00A72C6A" w:rsidRPr="007A4B3B" w:rsidRDefault="00A72C6A">
      <w:pPr>
        <w:pStyle w:val="Segmentosutilizados"/>
        <w:keepNext w:val="0"/>
        <w:keepLines w:val="0"/>
        <w:tabs>
          <w:tab w:val="clear" w:pos="709"/>
          <w:tab w:val="clear" w:pos="3403"/>
          <w:tab w:val="clear" w:pos="6804"/>
        </w:tabs>
        <w:jc w:val="both"/>
        <w:rPr>
          <w:rFonts w:asciiTheme="minorHAnsi" w:hAnsiTheme="minorHAnsi" w:cs="Arial"/>
          <w:szCs w:val="24"/>
          <w:lang w:val="es-ES"/>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6" w:name="_Toc416933537"/>
      <w:r w:rsidRPr="007A4B3B">
        <w:rPr>
          <w:rFonts w:asciiTheme="minorHAnsi" w:hAnsiTheme="minorHAnsi" w:cs="Arial"/>
          <w:i w:val="0"/>
          <w:iCs/>
        </w:rPr>
        <w:t>Versión 1</w:t>
      </w:r>
      <w:bookmarkEnd w:id="6"/>
    </w:p>
    <w:p w:rsidR="00A72C6A" w:rsidRPr="00754545" w:rsidRDefault="009827EE">
      <w:pPr>
        <w:pStyle w:val="Segmentosutilizados"/>
        <w:keepNext w:val="0"/>
        <w:keepLines w:val="0"/>
        <w:tabs>
          <w:tab w:val="clear" w:pos="709"/>
          <w:tab w:val="clear" w:pos="3403"/>
          <w:tab w:val="clear" w:pos="6804"/>
        </w:tabs>
        <w:jc w:val="both"/>
        <w:rPr>
          <w:rFonts w:asciiTheme="minorHAnsi" w:eastAsia="TimesNewRoman" w:hAnsiTheme="minorHAnsi" w:cs="Arial"/>
          <w:sz w:val="22"/>
          <w:szCs w:val="22"/>
          <w:lang w:val="es-ES"/>
        </w:rPr>
      </w:pPr>
      <w:r w:rsidRPr="00754545">
        <w:rPr>
          <w:rFonts w:asciiTheme="minorHAnsi" w:hAnsiTheme="minorHAnsi" w:cs="Arial"/>
          <w:sz w:val="22"/>
          <w:szCs w:val="22"/>
          <w:lang w:val="es-ES"/>
        </w:rPr>
        <w:t xml:space="preserve">Versión </w:t>
      </w:r>
      <w:r w:rsidRPr="00754545">
        <w:rPr>
          <w:rFonts w:asciiTheme="minorHAnsi" w:hAnsiTheme="minorHAnsi" w:cs="Arial"/>
          <w:b/>
          <w:sz w:val="22"/>
          <w:szCs w:val="22"/>
          <w:lang w:val="es-ES"/>
        </w:rPr>
        <w:t xml:space="preserve">1.0 </w:t>
      </w:r>
      <w:r w:rsidRPr="00754545">
        <w:rPr>
          <w:rFonts w:asciiTheme="minorHAnsi" w:hAnsiTheme="minorHAnsi" w:cs="Arial"/>
          <w:sz w:val="22"/>
          <w:szCs w:val="22"/>
          <w:lang w:val="es-ES"/>
        </w:rPr>
        <w:t xml:space="preserve">documento </w:t>
      </w:r>
      <w:r w:rsidR="00A72C6A" w:rsidRPr="00754545">
        <w:rPr>
          <w:rFonts w:asciiTheme="minorHAnsi" w:hAnsiTheme="minorHAnsi" w:cs="Arial"/>
          <w:sz w:val="22"/>
          <w:szCs w:val="22"/>
          <w:lang w:val="es-ES"/>
        </w:rPr>
        <w:t>inicial</w:t>
      </w:r>
      <w:r w:rsidRPr="00754545">
        <w:rPr>
          <w:rFonts w:asciiTheme="minorHAnsi" w:hAnsiTheme="minorHAnsi" w:cs="Arial"/>
          <w:sz w:val="22"/>
          <w:szCs w:val="22"/>
          <w:lang w:val="es-ES"/>
        </w:rPr>
        <w:t>.</w:t>
      </w:r>
      <w:r w:rsidR="00A72C6A" w:rsidRPr="00754545">
        <w:rPr>
          <w:rFonts w:asciiTheme="minorHAnsi" w:hAnsiTheme="minorHAnsi" w:cs="Arial"/>
          <w:sz w:val="22"/>
          <w:szCs w:val="22"/>
          <w:lang w:val="es-ES"/>
        </w:rPr>
        <w:t xml:space="preserve"> </w:t>
      </w:r>
      <w:r w:rsidR="00A72C6A" w:rsidRPr="00754545">
        <w:rPr>
          <w:rFonts w:asciiTheme="minorHAnsi" w:eastAsia="TimesNewRoman" w:hAnsiTheme="minorHAnsi" w:cs="Arial"/>
          <w:sz w:val="22"/>
          <w:szCs w:val="22"/>
          <w:lang w:val="es-ES"/>
        </w:rPr>
        <w:t xml:space="preserve"> </w:t>
      </w:r>
    </w:p>
    <w:p w:rsidR="00207BA2" w:rsidRPr="00754545" w:rsidRDefault="00207BA2">
      <w:pPr>
        <w:pStyle w:val="Segmentosutilizados"/>
        <w:keepNext w:val="0"/>
        <w:keepLines w:val="0"/>
        <w:tabs>
          <w:tab w:val="clear" w:pos="709"/>
          <w:tab w:val="clear" w:pos="3403"/>
          <w:tab w:val="clear" w:pos="6804"/>
        </w:tabs>
        <w:jc w:val="both"/>
        <w:rPr>
          <w:rFonts w:asciiTheme="minorHAnsi" w:eastAsia="TimesNewRoman" w:hAnsiTheme="minorHAnsi" w:cs="Arial"/>
          <w:sz w:val="22"/>
          <w:szCs w:val="22"/>
          <w:lang w:val="es-ES"/>
        </w:rPr>
      </w:pPr>
    </w:p>
    <w:p w:rsidR="00A72C6A" w:rsidRPr="00754545" w:rsidRDefault="00A72C6A">
      <w:pPr>
        <w:pStyle w:val="Segmentosutilizados"/>
        <w:keepNext w:val="0"/>
        <w:keepLines w:val="0"/>
        <w:tabs>
          <w:tab w:val="clear" w:pos="709"/>
          <w:tab w:val="clear" w:pos="3403"/>
          <w:tab w:val="clear" w:pos="6804"/>
        </w:tabs>
        <w:jc w:val="both"/>
        <w:rPr>
          <w:rFonts w:asciiTheme="minorHAnsi" w:hAnsiTheme="minorHAnsi" w:cs="Arial"/>
          <w:sz w:val="22"/>
          <w:szCs w:val="22"/>
          <w:lang w:val="es-ES"/>
        </w:rPr>
      </w:pPr>
    </w:p>
    <w:p w:rsidR="00A72C6A" w:rsidRPr="007A4B3B" w:rsidRDefault="00A72C6A">
      <w:pPr>
        <w:pStyle w:val="Ttulo1"/>
        <w:jc w:val="both"/>
        <w:rPr>
          <w:rFonts w:asciiTheme="minorHAnsi" w:hAnsiTheme="minorHAnsi" w:cs="Arial"/>
        </w:rPr>
      </w:pPr>
      <w:r w:rsidRPr="007A4B3B">
        <w:rPr>
          <w:rFonts w:asciiTheme="minorHAnsi" w:hAnsiTheme="minorHAnsi" w:cs="Arial"/>
        </w:rPr>
        <w:br w:type="page"/>
      </w:r>
      <w:bookmarkStart w:id="7" w:name="_Toc232578024"/>
      <w:bookmarkStart w:id="8" w:name="_Toc416933538"/>
      <w:r w:rsidRPr="007A4B3B">
        <w:rPr>
          <w:rFonts w:asciiTheme="minorHAnsi" w:hAnsiTheme="minorHAnsi" w:cs="Arial"/>
        </w:rPr>
        <w:t>Esquema general de funcionamiento.</w:t>
      </w:r>
      <w:bookmarkEnd w:id="7"/>
      <w:bookmarkEnd w:id="8"/>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type id="_x0000_t202" coordsize="21600,21600" o:spt="202" path="m,l,21600r21600,l21600,xe">
            <v:stroke joinstyle="miter"/>
            <v:path gradientshapeok="t" o:connecttype="rect"/>
          </v:shapetype>
          <v:shape id="_x0000_s2272" type="#_x0000_t202" style="position:absolute;left:0;text-align:left;margin-left:54pt;margin-top:17.95pt;width:117pt;height:23.9pt;z-index:251658752" stroked="f">
            <v:shadow offset="6pt,6pt"/>
            <v:textbox style="mso-next-textbox:#_x0000_s2272">
              <w:txbxContent>
                <w:p w:rsidR="00E26E80" w:rsidRDefault="00E26E80">
                  <w:pPr>
                    <w:jc w:val="center"/>
                  </w:pPr>
                  <w:r>
                    <w:rPr>
                      <w:rFonts w:ascii="Arial" w:hAnsi="Arial" w:cs="Arial"/>
                      <w:b/>
                      <w:bCs/>
                      <w:color w:val="3333CC"/>
                    </w:rPr>
                    <w:t xml:space="preserve">Operador  </w:t>
                  </w:r>
                </w:p>
              </w:txbxContent>
            </v:textbox>
            <w10:wrap type="square"/>
          </v:shape>
        </w:pict>
      </w:r>
      <w:r>
        <w:rPr>
          <w:rFonts w:asciiTheme="minorHAnsi" w:hAnsiTheme="minorHAnsi" w:cs="Arial"/>
          <w:noProof/>
          <w:lang w:val="es-ES"/>
        </w:rPr>
        <w:pict>
          <v:shape id="_x0000_s2271" type="#_x0000_t202" style="position:absolute;left:0;text-align:left;margin-left:297pt;margin-top:17.95pt;width:1in;height:19.5pt;z-index:251657728" stroked="f">
            <v:shadow offset="6pt,6pt"/>
            <v:textbox style="mso-next-textbox:#_x0000_s2271">
              <w:txbxContent>
                <w:p w:rsidR="00E26E80" w:rsidRDefault="00E26E80">
                  <w:pPr>
                    <w:jc w:val="center"/>
                  </w:pPr>
                  <w:r>
                    <w:rPr>
                      <w:rFonts w:ascii="Arial" w:hAnsi="Arial" w:cs="Arial"/>
                      <w:b/>
                      <w:bCs/>
                      <w:color w:val="3333CC"/>
                    </w:rPr>
                    <w:t xml:space="preserve">Aduana </w:t>
                  </w:r>
                </w:p>
              </w:txbxContent>
            </v:textbox>
            <w10:wrap type="square"/>
          </v:shape>
        </w:pict>
      </w:r>
    </w:p>
    <w:p w:rsidR="00A72C6A" w:rsidRPr="007A4B3B" w:rsidRDefault="00A72C6A">
      <w:pPr>
        <w:pStyle w:val="Textoindependiente"/>
        <w:rPr>
          <w:rFonts w:asciiTheme="minorHAnsi" w:hAnsiTheme="minorHAnsi" w:cs="Arial"/>
        </w:rPr>
      </w:pP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256" type="#_x0000_t13" style="position:absolute;left:0;text-align:left;margin-left:45pt;margin-top:4.45pt;width:117pt;height:54pt;z-index:251649536">
            <w10:wrap type="square"/>
          </v:shape>
        </w:pict>
      </w: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 id="_x0000_s2273" type="#_x0000_t202" style="position:absolute;left:0;text-align:left;margin-left:207pt;margin-top:2.95pt;width:81pt;height:18pt;z-index:251659776;mso-wrap-edited:f" wrapcoords="-225 0 -225 19800 21600 19800 21600 0 -225 0" stroked="f">
            <v:shadow offset="6pt,6pt"/>
            <v:textbox style="mso-next-textbox:#_x0000_s2273" inset=".1mm,.1mm,.1mm,.1mm">
              <w:txbxContent>
                <w:p w:rsidR="00E26E80" w:rsidRDefault="00E26E80">
                  <w:pPr>
                    <w:jc w:val="center"/>
                    <w:rPr>
                      <w:sz w:val="16"/>
                      <w:lang w:val="en-GB"/>
                    </w:rPr>
                  </w:pPr>
                  <w:r>
                    <w:rPr>
                      <w:rFonts w:ascii="Arial" w:hAnsi="Arial" w:cs="Arial"/>
                      <w:spacing w:val="-3"/>
                      <w:sz w:val="16"/>
                      <w:lang w:val="en-GB"/>
                    </w:rPr>
                    <w:t>(PreDUA/Casilla44)</w:t>
                  </w:r>
                </w:p>
              </w:txbxContent>
            </v:textbox>
          </v:shape>
        </w:pict>
      </w:r>
      <w:r>
        <w:rPr>
          <w:rFonts w:asciiTheme="minorHAnsi" w:hAnsiTheme="minorHAnsi" w:cs="Arial"/>
          <w:noProof/>
          <w:lang w:val="es-ES"/>
        </w:rPr>
        <w:pict>
          <v:shape id="_x0000_s2279" type="#_x0000_t202" style="position:absolute;left:0;text-align:left;margin-left:54pt;margin-top:2.95pt;width:99pt;height:18pt;z-index:251663872;mso-wrap-edited:f" wrapcoords="-225 0 -225 19800 21600 19800 21600 0 -225 0" stroked="f">
            <v:shadow offset="6pt,6pt"/>
            <v:textbox style="mso-next-textbox:#_x0000_s2279" inset=".1mm,.1mm,.1mm,.1mm">
              <w:txbxContent>
                <w:p w:rsidR="00E26E80" w:rsidRDefault="00E26E80">
                  <w:pPr>
                    <w:jc w:val="center"/>
                    <w:rPr>
                      <w:sz w:val="16"/>
                    </w:rPr>
                  </w:pPr>
                  <w:r>
                    <w:rPr>
                      <w:rFonts w:ascii="Arial" w:hAnsi="Arial" w:cs="Arial"/>
                      <w:spacing w:val="-3"/>
                      <w:sz w:val="16"/>
                    </w:rPr>
                    <w:t xml:space="preserve">Operador Envía Declaración </w:t>
                  </w:r>
                </w:p>
              </w:txbxContent>
            </v:textbox>
          </v:shape>
        </w:pict>
      </w:r>
      <w:r>
        <w:rPr>
          <w:rFonts w:asciiTheme="minorHAnsi" w:hAnsiTheme="minorHAnsi" w:cs="Arial"/>
          <w:noProof/>
          <w:lang w:val="es-ES"/>
        </w:rPr>
        <w:pict>
          <v:line id="_x0000_s2267" style="position:absolute;left:0;text-align:left;z-index:251654656" from="5in,11.95pt" to="5in,52.45pt">
            <v:stroke endarrow="block"/>
            <v:shadow offset="6pt,6pt"/>
            <w10:wrap type="square"/>
          </v:line>
        </w:pict>
      </w:r>
      <w:r>
        <w:rPr>
          <w:rFonts w:asciiTheme="minorHAnsi" w:hAnsiTheme="minorHAnsi" w:cs="Arial"/>
          <w:noProof/>
          <w:lang w:val="es-ES"/>
        </w:rPr>
        <w:pict>
          <v:line id="_x0000_s2265" style="position:absolute;left:0;text-align:left;z-index:251653632" from="162pt,11.95pt" to="5in,11.95pt">
            <v:shadow offset="6pt,6pt"/>
            <w10:wrap type="square"/>
          </v:line>
        </w:pict>
      </w:r>
    </w:p>
    <w:p w:rsidR="00A72C6A" w:rsidRPr="007A4B3B" w:rsidRDefault="00A72C6A">
      <w:pPr>
        <w:pStyle w:val="Textoindependiente"/>
        <w:rPr>
          <w:rFonts w:asciiTheme="minorHAnsi" w:hAnsiTheme="minorHAnsi" w:cs="Arial"/>
        </w:rPr>
      </w:pP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 id="_x0000_s2278" type="#_x0000_t202" style="position:absolute;left:0;text-align:left;margin-left:324pt;margin-top:26.95pt;width:1in;height:36pt;z-index:251662848;mso-wrap-edited:f" wrapcoords="-225 0 -225 19800 21600 19800 21600 0 -225 0" stroked="f">
            <v:shadow offset="6pt,6pt"/>
            <v:textbox style="mso-next-textbox:#_x0000_s2278" inset=".1mm,.1mm,.1mm,.1mm">
              <w:txbxContent>
                <w:p w:rsidR="00E26E80" w:rsidRDefault="00E26E80">
                  <w:pPr>
                    <w:jc w:val="center"/>
                    <w:rPr>
                      <w:sz w:val="16"/>
                    </w:rPr>
                  </w:pPr>
                  <w:r>
                    <w:rPr>
                      <w:rFonts w:ascii="Arial" w:hAnsi="Arial" w:cs="Arial"/>
                      <w:spacing w:val="-3"/>
                      <w:sz w:val="16"/>
                    </w:rPr>
                    <w:t>Validación, Análisis y Registro de la Declaración</w:t>
                  </w:r>
                </w:p>
              </w:txbxContent>
            </v:textbox>
          </v:shape>
        </w:pict>
      </w:r>
      <w:r>
        <w:rPr>
          <w:rFonts w:asciiTheme="minorHAnsi" w:hAnsiTheme="minorHAnsi" w:cs="Arial"/>
          <w:noProof/>
          <w:lang w:val="es-ES"/>
        </w:rPr>
        <w:pict>
          <v:shape id="_x0000_s2257" type="#_x0000_t13" style="position:absolute;left:0;text-align:left;margin-left:36pt;margin-top:17.95pt;width:117pt;height:54pt;flip:x;z-index:251650560" adj="16311,4920">
            <w10:wrap type="square"/>
          </v:shape>
        </w:pict>
      </w:r>
      <w:r>
        <w:rPr>
          <w:rFonts w:asciiTheme="minorHAnsi" w:hAnsiTheme="minorHAnsi" w:cs="Arial"/>
          <w:noProof/>
          <w:lang w:val="es-ES"/>
        </w:rPr>
        <w:pict>
          <v:rect id="_x0000_s2264" style="position:absolute;left:0;text-align:left;margin-left:306pt;margin-top:13.45pt;width:108pt;height:63pt;z-index:251652608">
            <v:shadow on="t" offset="6pt,6pt"/>
            <w10:wrap type="square"/>
          </v:rect>
        </w:pict>
      </w: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 id="_x0000_s2277" type="#_x0000_t202" style="position:absolute;left:0;text-align:left;margin-left:180pt;margin-top:2.5pt;width:90pt;height:18pt;z-index:251661824;mso-wrap-edited:f" wrapcoords="-225 0 -225 19800 21600 19800 21600 0 -225 0" stroked="f">
            <v:shadow offset="6pt,6pt"/>
            <v:textbox style="mso-next-textbox:#_x0000_s2277" inset=".1mm,.1mm,.1mm,.1mm">
              <w:txbxContent>
                <w:p w:rsidR="00E26E80" w:rsidRDefault="00E26E80">
                  <w:pPr>
                    <w:jc w:val="center"/>
                    <w:rPr>
                      <w:sz w:val="16"/>
                    </w:rPr>
                  </w:pPr>
                  <w:r>
                    <w:rPr>
                      <w:rFonts w:ascii="Arial" w:hAnsi="Arial" w:cs="Arial"/>
                      <w:spacing w:val="-3"/>
                      <w:sz w:val="16"/>
                    </w:rPr>
                    <w:t>(Mensaje de rechazo)</w:t>
                  </w:r>
                </w:p>
              </w:txbxContent>
            </v:textbox>
          </v:shape>
        </w:pict>
      </w:r>
      <w:r>
        <w:rPr>
          <w:rFonts w:asciiTheme="minorHAnsi" w:hAnsiTheme="minorHAnsi" w:cs="Arial"/>
          <w:noProof/>
          <w:lang w:val="es-ES"/>
        </w:rPr>
        <w:pict>
          <v:shape id="_x0000_s2281" type="#_x0000_t202" style="position:absolute;left:0;text-align:left;margin-left:54pt;margin-top:2.5pt;width:90pt;height:18pt;z-index:251664896;mso-wrap-edited:f" wrapcoords="-225 0 -225 19800 21600 19800 21600 0 -225 0" stroked="f">
            <v:shadow offset="6pt,6pt"/>
            <v:textbox style="mso-next-textbox:#_x0000_s2281" inset=".1mm,.1mm,.1mm,.1mm">
              <w:txbxContent>
                <w:p w:rsidR="00E26E80" w:rsidRDefault="00E26E80">
                  <w:pPr>
                    <w:jc w:val="center"/>
                    <w:rPr>
                      <w:sz w:val="16"/>
                    </w:rPr>
                  </w:pPr>
                  <w:r>
                    <w:rPr>
                      <w:rFonts w:ascii="Arial" w:hAnsi="Arial" w:cs="Arial"/>
                      <w:spacing w:val="-3"/>
                      <w:sz w:val="16"/>
                    </w:rPr>
                    <w:t>Operador Recibe Notificación del  rechazo</w:t>
                  </w:r>
                </w:p>
              </w:txbxContent>
            </v:textbox>
          </v:shape>
        </w:pict>
      </w:r>
      <w:r>
        <w:rPr>
          <w:rFonts w:asciiTheme="minorHAnsi" w:hAnsiTheme="minorHAnsi" w:cs="Arial"/>
          <w:noProof/>
          <w:lang w:val="es-ES"/>
        </w:rPr>
        <w:pict>
          <v:line id="_x0000_s2270" style="position:absolute;left:0;text-align:left;flip:x;z-index:251656704" from="153pt,11.5pt" to="306pt,101.5pt">
            <v:stroke endarrow="block"/>
            <v:shadow offset="6pt,6pt"/>
            <w10:wrap type="square"/>
          </v:line>
        </w:pict>
      </w:r>
      <w:r>
        <w:rPr>
          <w:rFonts w:asciiTheme="minorHAnsi" w:hAnsiTheme="minorHAnsi" w:cs="Arial"/>
          <w:noProof/>
          <w:lang w:val="es-ES"/>
        </w:rPr>
        <w:pict>
          <v:line id="_x0000_s2269" style="position:absolute;left:0;text-align:left;flip:x;z-index:251655680" from="153pt,11.5pt" to="306pt,11.5pt">
            <v:stroke endarrow="block"/>
            <v:shadow offset="6pt,6pt"/>
            <w10:wrap type="square"/>
          </v:line>
        </w:pict>
      </w:r>
    </w:p>
    <w:p w:rsidR="00A72C6A" w:rsidRPr="007A4B3B" w:rsidRDefault="00A72C6A">
      <w:pPr>
        <w:pStyle w:val="Textoindependiente"/>
        <w:rPr>
          <w:rFonts w:asciiTheme="minorHAnsi" w:hAnsiTheme="minorHAnsi" w:cs="Arial"/>
        </w:rPr>
      </w:pP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 id="_x0000_s2276" type="#_x0000_t202" style="position:absolute;left:0;text-align:left;margin-left:171pt;margin-top:19.05pt;width:81pt;height:10.55pt;z-index:251660800;mso-wrap-edited:f" wrapcoords="-225 0 -225 19800 21600 19800 21600 0 -225 0" stroked="f">
            <v:shadow offset="6pt,6pt"/>
            <v:textbox style="mso-next-textbox:#_x0000_s2276" inset=".1mm,.1mm,.1mm,.1mm">
              <w:txbxContent>
                <w:p w:rsidR="00E26E80" w:rsidRDefault="00E26E80">
                  <w:pPr>
                    <w:jc w:val="center"/>
                    <w:rPr>
                      <w:sz w:val="16"/>
                    </w:rPr>
                  </w:pPr>
                  <w:r>
                    <w:rPr>
                      <w:rFonts w:ascii="Arial" w:hAnsi="Arial" w:cs="Arial"/>
                      <w:spacing w:val="-3"/>
                      <w:sz w:val="16"/>
                    </w:rPr>
                    <w:t>(Mensaje Aceptación)</w:t>
                  </w:r>
                </w:p>
              </w:txbxContent>
            </v:textbox>
          </v:shape>
        </w:pict>
      </w: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 id="_x0000_s2258" type="#_x0000_t13" style="position:absolute;left:0;text-align:left;margin-left:36pt;margin-top:11.4pt;width:117pt;height:54pt;flip:x;z-index:251651584" adj="16311,4920">
            <w10:wrap type="square"/>
          </v:shape>
        </w:pict>
      </w:r>
    </w:p>
    <w:p w:rsidR="00A72C6A" w:rsidRPr="007A4B3B" w:rsidRDefault="00544BFE">
      <w:pPr>
        <w:pStyle w:val="Textoindependiente"/>
        <w:rPr>
          <w:rFonts w:asciiTheme="minorHAnsi" w:hAnsiTheme="minorHAnsi" w:cs="Arial"/>
        </w:rPr>
      </w:pPr>
      <w:r>
        <w:rPr>
          <w:rFonts w:asciiTheme="minorHAnsi" w:hAnsiTheme="minorHAnsi" w:cs="Arial"/>
          <w:noProof/>
          <w:lang w:val="es-ES"/>
        </w:rPr>
        <w:pict>
          <v:shape id="_x0000_s2282" type="#_x0000_t202" style="position:absolute;left:0;text-align:left;margin-left:54pt;margin-top:5.5pt;width:99pt;height:27pt;z-index:251665920;mso-wrap-edited:f" wrapcoords="-225 0 -225 19800 21600 19800 21600 0 -225 0" stroked="f">
            <v:shadow offset="6pt,6pt"/>
            <v:textbox style="mso-next-textbox:#_x0000_s2282" inset=".1mm,.1mm,.1mm,.1mm">
              <w:txbxContent>
                <w:p w:rsidR="00E26E80" w:rsidRDefault="00E26E80">
                  <w:pPr>
                    <w:jc w:val="center"/>
                    <w:rPr>
                      <w:sz w:val="16"/>
                    </w:rPr>
                  </w:pPr>
                  <w:r>
                    <w:rPr>
                      <w:rFonts w:ascii="Arial" w:hAnsi="Arial" w:cs="Arial"/>
                      <w:spacing w:val="-3"/>
                      <w:sz w:val="16"/>
                    </w:rPr>
                    <w:t>Operador Recibe Notificación de Aceptación, MRN, CSV y Circuito</w:t>
                  </w:r>
                </w:p>
              </w:txbxContent>
            </v:textbox>
          </v:shape>
        </w:pict>
      </w:r>
    </w:p>
    <w:p w:rsidR="00A72C6A" w:rsidRPr="007A4B3B" w:rsidRDefault="00A72C6A">
      <w:pPr>
        <w:pStyle w:val="Textoindependiente"/>
        <w:rPr>
          <w:rFonts w:asciiTheme="minorHAnsi" w:hAnsiTheme="minorHAnsi" w:cs="Arial"/>
        </w:rPr>
      </w:pPr>
    </w:p>
    <w:p w:rsidR="00A72C6A" w:rsidRPr="007A4B3B" w:rsidRDefault="00A72C6A">
      <w:pPr>
        <w:pStyle w:val="Textoindependiente"/>
        <w:rPr>
          <w:rFonts w:asciiTheme="minorHAnsi" w:hAnsiTheme="minorHAnsi" w:cs="Arial"/>
        </w:rPr>
      </w:pPr>
    </w:p>
    <w:p w:rsidR="00A72C6A" w:rsidRPr="007A4B3B" w:rsidRDefault="00A72C6A">
      <w:pPr>
        <w:pStyle w:val="Epgrafe"/>
        <w:jc w:val="both"/>
        <w:rPr>
          <w:rFonts w:asciiTheme="minorHAnsi" w:hAnsiTheme="minorHAnsi"/>
        </w:rPr>
      </w:pPr>
    </w:p>
    <w:p w:rsidR="00A72C6A" w:rsidRPr="007A4B3B" w:rsidRDefault="00A72C6A">
      <w:pPr>
        <w:pStyle w:val="Epgrafe"/>
        <w:jc w:val="both"/>
        <w:rPr>
          <w:rFonts w:asciiTheme="minorHAnsi" w:hAnsiTheme="minorHAnsi"/>
        </w:rPr>
      </w:pPr>
      <w:r w:rsidRPr="007A4B3B">
        <w:rPr>
          <w:rFonts w:asciiTheme="minorHAnsi" w:hAnsiTheme="minorHAnsi"/>
        </w:rPr>
        <w:t>Esquema general</w:t>
      </w:r>
    </w:p>
    <w:p w:rsidR="00A72C6A" w:rsidRPr="007A4B3B" w:rsidRDefault="00A72C6A">
      <w:pPr>
        <w:jc w:val="both"/>
        <w:rPr>
          <w:rFonts w:asciiTheme="minorHAnsi" w:hAnsiTheme="minorHAnsi" w:cs="Arial"/>
          <w:sz w:val="20"/>
        </w:rPr>
      </w:pPr>
      <w:r w:rsidRPr="007A4B3B">
        <w:rPr>
          <w:rFonts w:asciiTheme="minorHAnsi" w:hAnsiTheme="minorHAnsi" w:cs="Arial"/>
          <w:sz w:val="20"/>
        </w:rPr>
        <w:t>El esquema general de funcionamiento es el siguiente:</w:t>
      </w:r>
    </w:p>
    <w:p w:rsidR="00A72C6A" w:rsidRPr="007A4B3B" w:rsidRDefault="00A72C6A">
      <w:pPr>
        <w:jc w:val="both"/>
        <w:rPr>
          <w:rFonts w:asciiTheme="minorHAnsi" w:hAnsiTheme="minorHAnsi" w:cs="Arial"/>
          <w:sz w:val="20"/>
        </w:rPr>
      </w:pPr>
    </w:p>
    <w:p w:rsidR="00A72C6A" w:rsidRPr="007A4B3B" w:rsidRDefault="002F7E0D" w:rsidP="002F7E0D">
      <w:pPr>
        <w:jc w:val="both"/>
        <w:rPr>
          <w:rFonts w:asciiTheme="minorHAnsi" w:hAnsiTheme="minorHAnsi" w:cs="Arial"/>
        </w:rPr>
      </w:pPr>
      <w:r>
        <w:rPr>
          <w:rFonts w:asciiTheme="minorHAnsi" w:hAnsiTheme="minorHAnsi" w:cs="Arial"/>
          <w:b/>
          <w:bCs/>
          <w:sz w:val="20"/>
        </w:rPr>
        <w:t>Declaración de un PreDUA</w:t>
      </w:r>
    </w:p>
    <w:p w:rsidR="00A72C6A" w:rsidRPr="007A4B3B" w:rsidRDefault="00A72C6A">
      <w:pPr>
        <w:pStyle w:val="Textoindependiente"/>
        <w:spacing w:after="0"/>
        <w:rPr>
          <w:rFonts w:asciiTheme="minorHAnsi" w:hAnsiTheme="minorHAnsi" w:cs="Arial"/>
          <w:szCs w:val="24"/>
          <w:lang w:val="es-ES"/>
        </w:rPr>
      </w:pPr>
      <w:r w:rsidRPr="007A4B3B">
        <w:rPr>
          <w:rFonts w:asciiTheme="minorHAnsi" w:hAnsiTheme="minorHAnsi" w:cs="Arial"/>
          <w:szCs w:val="24"/>
          <w:lang w:val="es-ES"/>
        </w:rPr>
        <w:t xml:space="preserve">El proceso se inicia con el envío por parte de los operadores del mensaje con la declaración de un </w:t>
      </w:r>
      <w:r w:rsidR="002F7E0D">
        <w:rPr>
          <w:rFonts w:asciiTheme="minorHAnsi" w:hAnsiTheme="minorHAnsi" w:cs="Arial"/>
          <w:szCs w:val="24"/>
          <w:lang w:val="es-ES"/>
        </w:rPr>
        <w:t>PreDUA.</w:t>
      </w:r>
    </w:p>
    <w:p w:rsidR="00A72C6A" w:rsidRPr="007A4B3B" w:rsidRDefault="00A72C6A">
      <w:pPr>
        <w:pStyle w:val="Textoindependiente"/>
        <w:spacing w:after="0"/>
        <w:rPr>
          <w:rFonts w:asciiTheme="minorHAnsi" w:hAnsiTheme="minorHAnsi" w:cs="Arial"/>
          <w:szCs w:val="24"/>
          <w:lang w:val="es-ES"/>
        </w:rPr>
      </w:pPr>
    </w:p>
    <w:p w:rsidR="00A72C6A" w:rsidRPr="007A4B3B" w:rsidRDefault="00A72C6A">
      <w:pPr>
        <w:pStyle w:val="Textoindependiente"/>
        <w:spacing w:after="0"/>
        <w:rPr>
          <w:rFonts w:asciiTheme="minorHAnsi" w:hAnsiTheme="minorHAnsi" w:cs="Arial"/>
          <w:szCs w:val="24"/>
          <w:lang w:val="es-ES"/>
        </w:rPr>
      </w:pPr>
      <w:r w:rsidRPr="007A4B3B">
        <w:rPr>
          <w:rFonts w:asciiTheme="minorHAnsi" w:hAnsiTheme="minorHAnsi" w:cs="Arial"/>
          <w:szCs w:val="24"/>
          <w:lang w:val="es-ES"/>
        </w:rPr>
        <w:t xml:space="preserve">Enviado el mensaje, la Aduana procederá a realizar automáticamente un proceso de validación, tanto a nivel de formato y estructura XML, como funcional de las reglas y condiciones de negocio definidas, rechazando o aceptando la declaración. </w:t>
      </w:r>
    </w:p>
    <w:p w:rsidR="00A72C6A" w:rsidRPr="007A4B3B" w:rsidRDefault="00A72C6A">
      <w:pPr>
        <w:pStyle w:val="Textoindependiente"/>
        <w:spacing w:after="0"/>
        <w:rPr>
          <w:rFonts w:asciiTheme="minorHAnsi" w:hAnsiTheme="minorHAnsi" w:cs="Arial"/>
          <w:szCs w:val="24"/>
          <w:lang w:val="es-ES"/>
        </w:rPr>
      </w:pPr>
    </w:p>
    <w:p w:rsidR="00A72C6A" w:rsidRPr="002B7E91" w:rsidRDefault="00A72C6A">
      <w:pPr>
        <w:pStyle w:val="Textoindependiente"/>
        <w:spacing w:after="0"/>
        <w:rPr>
          <w:rFonts w:asciiTheme="minorHAnsi" w:hAnsiTheme="minorHAnsi" w:cs="Arial"/>
          <w:szCs w:val="24"/>
          <w:lang w:val="es-ES"/>
        </w:rPr>
      </w:pPr>
      <w:r w:rsidRPr="002B7E91">
        <w:rPr>
          <w:rFonts w:asciiTheme="minorHAnsi" w:hAnsiTheme="minorHAnsi" w:cs="Arial"/>
          <w:szCs w:val="24"/>
          <w:lang w:val="es-ES"/>
        </w:rPr>
        <w:t xml:space="preserve">Si se admite </w:t>
      </w:r>
      <w:r w:rsidR="002B7E91" w:rsidRPr="002B7E91">
        <w:rPr>
          <w:rFonts w:asciiTheme="minorHAnsi" w:hAnsiTheme="minorHAnsi" w:cs="Arial"/>
          <w:szCs w:val="24"/>
          <w:lang w:val="es-ES"/>
        </w:rPr>
        <w:t xml:space="preserve">el alta de </w:t>
      </w:r>
      <w:r w:rsidRPr="002B7E91">
        <w:rPr>
          <w:rFonts w:asciiTheme="minorHAnsi" w:hAnsiTheme="minorHAnsi" w:cs="Arial"/>
          <w:szCs w:val="24"/>
          <w:lang w:val="es-ES"/>
        </w:rPr>
        <w:t>un</w:t>
      </w:r>
      <w:r w:rsidR="002B7E91" w:rsidRPr="002B7E91">
        <w:rPr>
          <w:rFonts w:asciiTheme="minorHAnsi" w:hAnsiTheme="minorHAnsi" w:cs="Arial"/>
          <w:szCs w:val="24"/>
          <w:lang w:val="es-ES"/>
        </w:rPr>
        <w:t xml:space="preserve"> PreDUA</w:t>
      </w:r>
      <w:r w:rsidRPr="002B7E91">
        <w:rPr>
          <w:rFonts w:asciiTheme="minorHAnsi" w:hAnsiTheme="minorHAnsi" w:cs="Arial"/>
          <w:szCs w:val="24"/>
          <w:lang w:val="es-ES"/>
        </w:rPr>
        <w:t xml:space="preserve">, se comunicará el número de referencia del </w:t>
      </w:r>
      <w:r w:rsidR="002B7E91" w:rsidRPr="002B7E91">
        <w:rPr>
          <w:rFonts w:asciiTheme="minorHAnsi" w:hAnsiTheme="minorHAnsi" w:cs="Arial"/>
          <w:szCs w:val="24"/>
          <w:lang w:val="es-ES"/>
        </w:rPr>
        <w:t>PreDUA, el Circuito No aduanero y el CSV</w:t>
      </w:r>
      <w:r w:rsidRPr="002B7E91">
        <w:rPr>
          <w:rFonts w:asciiTheme="minorHAnsi" w:hAnsiTheme="minorHAnsi" w:cs="Arial"/>
          <w:szCs w:val="24"/>
          <w:lang w:val="es-ES"/>
        </w:rPr>
        <w:t>.</w:t>
      </w:r>
    </w:p>
    <w:p w:rsidR="00A72C6A" w:rsidRPr="002F7E0D" w:rsidRDefault="00A72C6A">
      <w:pPr>
        <w:pStyle w:val="Textoindependiente"/>
        <w:spacing w:after="0"/>
        <w:rPr>
          <w:rFonts w:asciiTheme="minorHAnsi" w:hAnsiTheme="minorHAnsi" w:cs="Arial"/>
          <w:szCs w:val="24"/>
          <w:highlight w:val="yellow"/>
          <w:lang w:val="es-ES"/>
        </w:rPr>
      </w:pPr>
    </w:p>
    <w:p w:rsidR="00A72C6A" w:rsidRPr="007A4B3B" w:rsidRDefault="00A72C6A">
      <w:pPr>
        <w:jc w:val="both"/>
        <w:rPr>
          <w:rFonts w:asciiTheme="minorHAnsi" w:hAnsiTheme="minorHAnsi" w:cs="Arial"/>
          <w:sz w:val="20"/>
        </w:rPr>
      </w:pPr>
      <w:r w:rsidRPr="007A4B3B">
        <w:rPr>
          <w:rFonts w:asciiTheme="minorHAnsi" w:hAnsiTheme="minorHAnsi" w:cs="Arial"/>
          <w:b/>
          <w:bCs/>
          <w:sz w:val="20"/>
        </w:rPr>
        <w:t xml:space="preserve">Circuito </w:t>
      </w:r>
      <w:r w:rsidR="002F7E0D">
        <w:rPr>
          <w:rFonts w:asciiTheme="minorHAnsi" w:hAnsiTheme="minorHAnsi" w:cs="Arial"/>
          <w:b/>
          <w:bCs/>
          <w:sz w:val="20"/>
        </w:rPr>
        <w:t xml:space="preserve">No aduanero </w:t>
      </w:r>
      <w:r w:rsidRPr="007A4B3B">
        <w:rPr>
          <w:rFonts w:asciiTheme="minorHAnsi" w:hAnsiTheme="minorHAnsi" w:cs="Arial"/>
          <w:b/>
          <w:bCs/>
          <w:sz w:val="20"/>
        </w:rPr>
        <w:t>asignado</w:t>
      </w:r>
      <w:r w:rsidR="002F7E0D">
        <w:rPr>
          <w:rFonts w:asciiTheme="minorHAnsi" w:hAnsiTheme="minorHAnsi" w:cs="Arial"/>
          <w:b/>
          <w:bCs/>
          <w:sz w:val="20"/>
        </w:rPr>
        <w:t xml:space="preserve"> </w:t>
      </w:r>
      <w:r w:rsidRPr="007A4B3B">
        <w:rPr>
          <w:rFonts w:asciiTheme="minorHAnsi" w:hAnsiTheme="minorHAnsi" w:cs="Arial"/>
          <w:b/>
          <w:bCs/>
          <w:sz w:val="20"/>
        </w:rPr>
        <w:t>a</w:t>
      </w:r>
      <w:r w:rsidR="002B7E91">
        <w:rPr>
          <w:rFonts w:asciiTheme="minorHAnsi" w:hAnsiTheme="minorHAnsi" w:cs="Arial"/>
          <w:b/>
          <w:bCs/>
          <w:sz w:val="20"/>
        </w:rPr>
        <w:t xml:space="preserve"> </w:t>
      </w:r>
      <w:r w:rsidRPr="007A4B3B">
        <w:rPr>
          <w:rFonts w:asciiTheme="minorHAnsi" w:hAnsiTheme="minorHAnsi" w:cs="Arial"/>
          <w:b/>
          <w:bCs/>
          <w:sz w:val="20"/>
        </w:rPr>
        <w:t>l</w:t>
      </w:r>
      <w:r w:rsidR="002B7E91">
        <w:rPr>
          <w:rFonts w:asciiTheme="minorHAnsi" w:hAnsiTheme="minorHAnsi" w:cs="Arial"/>
          <w:b/>
          <w:bCs/>
          <w:sz w:val="20"/>
        </w:rPr>
        <w:t>a decl</w:t>
      </w:r>
      <w:r w:rsidR="00824C16">
        <w:rPr>
          <w:rFonts w:asciiTheme="minorHAnsi" w:hAnsiTheme="minorHAnsi" w:cs="Arial"/>
          <w:b/>
          <w:bCs/>
          <w:sz w:val="20"/>
        </w:rPr>
        <w:t>aración</w:t>
      </w:r>
      <w:r w:rsidRPr="007A4B3B">
        <w:rPr>
          <w:rFonts w:asciiTheme="minorHAnsi" w:hAnsiTheme="minorHAnsi" w:cs="Arial"/>
          <w:sz w:val="20"/>
        </w:rPr>
        <w:t xml:space="preserve"> </w:t>
      </w:r>
    </w:p>
    <w:p w:rsidR="00A72C6A" w:rsidRPr="007A4B3B" w:rsidRDefault="00A72C6A">
      <w:pPr>
        <w:pStyle w:val="Textoindependiente"/>
        <w:spacing w:after="0"/>
        <w:rPr>
          <w:rFonts w:asciiTheme="minorHAnsi" w:hAnsiTheme="minorHAnsi" w:cs="Arial"/>
          <w:szCs w:val="24"/>
          <w:lang w:val="es-ES"/>
        </w:rPr>
      </w:pPr>
      <w:r w:rsidRPr="007A4B3B">
        <w:rPr>
          <w:rFonts w:asciiTheme="minorHAnsi" w:hAnsiTheme="minorHAnsi" w:cs="Arial"/>
          <w:szCs w:val="24"/>
          <w:lang w:val="es-ES"/>
        </w:rPr>
        <w:t xml:space="preserve">El circuito asignado por el análisis de riesgo y seguridad </w:t>
      </w:r>
      <w:r w:rsidR="002B7E91">
        <w:rPr>
          <w:rFonts w:asciiTheme="minorHAnsi" w:hAnsiTheme="minorHAnsi" w:cs="Arial"/>
          <w:szCs w:val="24"/>
          <w:lang w:val="es-ES"/>
        </w:rPr>
        <w:t>puede ser</w:t>
      </w:r>
      <w:r w:rsidR="00F9774A">
        <w:rPr>
          <w:rFonts w:asciiTheme="minorHAnsi" w:hAnsiTheme="minorHAnsi" w:cs="Arial"/>
          <w:szCs w:val="24"/>
          <w:lang w:val="es-ES"/>
        </w:rPr>
        <w:t>:</w:t>
      </w:r>
    </w:p>
    <w:p w:rsidR="00A72C6A" w:rsidRPr="007A4B3B" w:rsidRDefault="00A72C6A" w:rsidP="002F10D1">
      <w:pPr>
        <w:numPr>
          <w:ilvl w:val="0"/>
          <w:numId w:val="3"/>
        </w:numPr>
        <w:jc w:val="both"/>
        <w:rPr>
          <w:rFonts w:asciiTheme="minorHAnsi" w:hAnsiTheme="minorHAnsi" w:cs="Arial"/>
          <w:sz w:val="20"/>
        </w:rPr>
      </w:pPr>
      <w:r w:rsidRPr="007A4B3B">
        <w:rPr>
          <w:rFonts w:asciiTheme="minorHAnsi" w:hAnsiTheme="minorHAnsi" w:cs="Arial"/>
          <w:sz w:val="20"/>
        </w:rPr>
        <w:t xml:space="preserve">Circuito </w:t>
      </w:r>
      <w:r w:rsidR="00ED7A71">
        <w:rPr>
          <w:rFonts w:asciiTheme="minorHAnsi" w:hAnsiTheme="minorHAnsi" w:cs="Arial"/>
          <w:sz w:val="20"/>
        </w:rPr>
        <w:t>Verde</w:t>
      </w:r>
      <w:r w:rsidRPr="007A4B3B">
        <w:rPr>
          <w:rFonts w:asciiTheme="minorHAnsi" w:hAnsiTheme="minorHAnsi" w:cs="Arial"/>
          <w:sz w:val="20"/>
        </w:rPr>
        <w:t xml:space="preserve">: </w:t>
      </w:r>
      <w:r w:rsidR="006078A2">
        <w:rPr>
          <w:rFonts w:asciiTheme="minorHAnsi" w:hAnsiTheme="minorHAnsi" w:cs="Arial"/>
          <w:sz w:val="20"/>
        </w:rPr>
        <w:t xml:space="preserve">No requiere Certificados </w:t>
      </w:r>
      <w:r w:rsidR="00110545">
        <w:rPr>
          <w:rFonts w:asciiTheme="minorHAnsi" w:hAnsiTheme="minorHAnsi" w:cs="Arial"/>
          <w:sz w:val="20"/>
        </w:rPr>
        <w:t xml:space="preserve">de </w:t>
      </w:r>
      <w:r w:rsidR="00110545" w:rsidRPr="00110545">
        <w:rPr>
          <w:rFonts w:asciiTheme="minorHAnsi" w:hAnsiTheme="minorHAnsi" w:cs="Arial"/>
          <w:sz w:val="20"/>
        </w:rPr>
        <w:t>organismos no aduaneros</w:t>
      </w:r>
      <w:r w:rsidRPr="007A4B3B">
        <w:rPr>
          <w:rFonts w:asciiTheme="minorHAnsi" w:hAnsiTheme="minorHAnsi" w:cs="Arial"/>
          <w:sz w:val="20"/>
        </w:rPr>
        <w:t>.</w:t>
      </w:r>
    </w:p>
    <w:p w:rsidR="00A72C6A" w:rsidRPr="007A4B3B" w:rsidRDefault="00A72C6A" w:rsidP="002F10D1">
      <w:pPr>
        <w:numPr>
          <w:ilvl w:val="0"/>
          <w:numId w:val="3"/>
        </w:numPr>
        <w:jc w:val="both"/>
        <w:rPr>
          <w:rFonts w:asciiTheme="minorHAnsi" w:hAnsiTheme="minorHAnsi" w:cs="Arial"/>
          <w:sz w:val="20"/>
        </w:rPr>
      </w:pPr>
      <w:r w:rsidRPr="007A4B3B">
        <w:rPr>
          <w:rFonts w:asciiTheme="minorHAnsi" w:hAnsiTheme="minorHAnsi" w:cs="Arial"/>
          <w:sz w:val="20"/>
        </w:rPr>
        <w:t xml:space="preserve">Circuito </w:t>
      </w:r>
      <w:r w:rsidR="002B7E91">
        <w:rPr>
          <w:rFonts w:asciiTheme="minorHAnsi" w:hAnsiTheme="minorHAnsi" w:cs="Arial"/>
          <w:sz w:val="20"/>
        </w:rPr>
        <w:t>Amarillo</w:t>
      </w:r>
      <w:r w:rsidRPr="007A4B3B">
        <w:rPr>
          <w:rFonts w:asciiTheme="minorHAnsi" w:hAnsiTheme="minorHAnsi" w:cs="Arial"/>
          <w:sz w:val="20"/>
        </w:rPr>
        <w:t xml:space="preserve">: </w:t>
      </w:r>
      <w:r w:rsidR="006078A2">
        <w:rPr>
          <w:rFonts w:asciiTheme="minorHAnsi" w:hAnsiTheme="minorHAnsi" w:cs="Arial"/>
          <w:sz w:val="20"/>
        </w:rPr>
        <w:t>R</w:t>
      </w:r>
      <w:r w:rsidR="006078A2" w:rsidRPr="006078A2">
        <w:rPr>
          <w:rFonts w:asciiTheme="minorHAnsi" w:hAnsiTheme="minorHAnsi" w:cs="Arial"/>
          <w:sz w:val="20"/>
        </w:rPr>
        <w:t xml:space="preserve">equiere Certificados </w:t>
      </w:r>
      <w:r w:rsidR="00110545" w:rsidRPr="00110545">
        <w:rPr>
          <w:rFonts w:asciiTheme="minorHAnsi" w:hAnsiTheme="minorHAnsi" w:cs="Arial"/>
          <w:sz w:val="20"/>
        </w:rPr>
        <w:t>organismos no aduaneros</w:t>
      </w:r>
      <w:r w:rsidRPr="007A4B3B">
        <w:rPr>
          <w:rFonts w:asciiTheme="minorHAnsi" w:hAnsiTheme="minorHAnsi" w:cs="Arial"/>
          <w:sz w:val="20"/>
        </w:rPr>
        <w:t>.</w:t>
      </w:r>
    </w:p>
    <w:p w:rsidR="00A72C6A" w:rsidRPr="007A4B3B" w:rsidRDefault="00A72C6A">
      <w:pPr>
        <w:jc w:val="both"/>
        <w:rPr>
          <w:rFonts w:asciiTheme="minorHAnsi" w:hAnsiTheme="minorHAnsi" w:cs="Arial"/>
          <w:sz w:val="20"/>
        </w:rPr>
      </w:pPr>
    </w:p>
    <w:p w:rsidR="00A72C6A" w:rsidRPr="007A4B3B" w:rsidRDefault="006078A2">
      <w:pPr>
        <w:pStyle w:val="Textoindependiente"/>
        <w:spacing w:after="0"/>
        <w:rPr>
          <w:rFonts w:asciiTheme="minorHAnsi" w:hAnsiTheme="minorHAnsi" w:cs="Arial"/>
          <w:szCs w:val="24"/>
          <w:lang w:val="es-ES"/>
        </w:rPr>
      </w:pPr>
      <w:r>
        <w:rPr>
          <w:rFonts w:asciiTheme="minorHAnsi" w:hAnsiTheme="minorHAnsi" w:cs="Arial"/>
          <w:szCs w:val="24"/>
          <w:lang w:val="es-ES"/>
        </w:rPr>
        <w:t>Con Circuito Amarillo, se informa de los Certificados SIF requeridos</w:t>
      </w:r>
      <w:r w:rsidR="00A70A3C">
        <w:rPr>
          <w:rFonts w:asciiTheme="minorHAnsi" w:hAnsiTheme="minorHAnsi" w:cs="Arial"/>
          <w:szCs w:val="24"/>
          <w:lang w:val="es-ES"/>
        </w:rPr>
        <w:t xml:space="preserve"> y los organismos responsables de emitirlos</w:t>
      </w:r>
      <w:r>
        <w:rPr>
          <w:rFonts w:asciiTheme="minorHAnsi" w:hAnsiTheme="minorHAnsi" w:cs="Arial"/>
          <w:szCs w:val="24"/>
          <w:lang w:val="es-ES"/>
        </w:rPr>
        <w:t>.</w:t>
      </w:r>
    </w:p>
    <w:p w:rsidR="00A72C6A" w:rsidRDefault="00A72C6A">
      <w:pPr>
        <w:pStyle w:val="Textoindependiente"/>
        <w:spacing w:after="0"/>
        <w:rPr>
          <w:rFonts w:asciiTheme="minorHAnsi" w:hAnsiTheme="minorHAnsi" w:cs="Arial"/>
          <w:szCs w:val="24"/>
          <w:lang w:val="es-ES"/>
        </w:rPr>
      </w:pPr>
    </w:p>
    <w:p w:rsidR="00C60C60" w:rsidRDefault="00C60C60" w:rsidP="00C60C60">
      <w:pPr>
        <w:pStyle w:val="Textoindependiente"/>
        <w:spacing w:after="0"/>
        <w:rPr>
          <w:rFonts w:asciiTheme="minorHAnsi" w:hAnsiTheme="minorHAnsi" w:cs="Arial"/>
          <w:b/>
          <w:szCs w:val="24"/>
          <w:lang w:val="es-ES"/>
        </w:rPr>
      </w:pPr>
      <w:r w:rsidRPr="00C60C60">
        <w:rPr>
          <w:rFonts w:asciiTheme="minorHAnsi" w:hAnsiTheme="minorHAnsi" w:cs="Arial"/>
          <w:b/>
          <w:szCs w:val="24"/>
          <w:lang w:val="es-ES"/>
        </w:rPr>
        <w:t>Modificación y Anulación de un PreDUA</w:t>
      </w:r>
    </w:p>
    <w:p w:rsidR="00C60C60" w:rsidRDefault="00C60C60" w:rsidP="00C60C60">
      <w:pPr>
        <w:pStyle w:val="Textoindependiente"/>
        <w:spacing w:after="0"/>
        <w:rPr>
          <w:rFonts w:asciiTheme="minorHAnsi" w:hAnsiTheme="minorHAnsi" w:cs="Arial"/>
        </w:rPr>
      </w:pPr>
      <w:r w:rsidRPr="00C60C60">
        <w:rPr>
          <w:rFonts w:asciiTheme="minorHAnsi" w:hAnsiTheme="minorHAnsi" w:cs="Arial"/>
        </w:rPr>
        <w:t>El P</w:t>
      </w:r>
      <w:r>
        <w:rPr>
          <w:rFonts w:asciiTheme="minorHAnsi" w:hAnsiTheme="minorHAnsi" w:cs="Arial"/>
        </w:rPr>
        <w:t>reDUA</w:t>
      </w:r>
      <w:r w:rsidRPr="00C60C60">
        <w:rPr>
          <w:rFonts w:asciiTheme="minorHAnsi" w:hAnsiTheme="minorHAnsi" w:cs="Arial"/>
        </w:rPr>
        <w:t xml:space="preserve"> se podrá modificar o anular</w:t>
      </w:r>
      <w:r w:rsidR="003D0030">
        <w:rPr>
          <w:rFonts w:asciiTheme="minorHAnsi" w:hAnsiTheme="minorHAnsi" w:cs="Arial"/>
        </w:rPr>
        <w:t>,</w:t>
      </w:r>
      <w:r w:rsidRPr="00C60C60">
        <w:rPr>
          <w:rFonts w:asciiTheme="minorHAnsi" w:hAnsiTheme="minorHAnsi" w:cs="Arial"/>
        </w:rPr>
        <w:t xml:space="preserve"> vía servicio web</w:t>
      </w:r>
      <w:r w:rsidR="003D0030">
        <w:rPr>
          <w:rFonts w:asciiTheme="minorHAnsi" w:hAnsiTheme="minorHAnsi" w:cs="Arial"/>
        </w:rPr>
        <w:t>,</w:t>
      </w:r>
      <w:r w:rsidRPr="00C60C60">
        <w:rPr>
          <w:rFonts w:asciiTheme="minorHAnsi" w:hAnsiTheme="minorHAnsi" w:cs="Arial"/>
        </w:rPr>
        <w:t xml:space="preserve"> por el operador.</w:t>
      </w:r>
    </w:p>
    <w:p w:rsidR="00C60C60" w:rsidRDefault="00C60C60" w:rsidP="00C60C60">
      <w:pPr>
        <w:pStyle w:val="Textoindependiente"/>
        <w:spacing w:after="0"/>
        <w:rPr>
          <w:rFonts w:asciiTheme="minorHAnsi" w:hAnsiTheme="minorHAnsi" w:cs="Arial"/>
        </w:rPr>
      </w:pPr>
    </w:p>
    <w:p w:rsidR="00C60C60" w:rsidRPr="00C60C60" w:rsidRDefault="00C60C60" w:rsidP="00C60C60">
      <w:pPr>
        <w:pStyle w:val="Textoindependiente"/>
        <w:spacing w:after="0"/>
        <w:rPr>
          <w:rFonts w:asciiTheme="minorHAnsi" w:hAnsiTheme="minorHAnsi" w:cs="Arial"/>
        </w:rPr>
      </w:pPr>
      <w:r w:rsidRPr="00C60C60">
        <w:rPr>
          <w:rFonts w:asciiTheme="minorHAnsi" w:hAnsiTheme="minorHAnsi" w:cs="Arial"/>
        </w:rPr>
        <w:t xml:space="preserve">No obstante, cuando </w:t>
      </w:r>
      <w:r w:rsidR="003D0030">
        <w:rPr>
          <w:rFonts w:asciiTheme="minorHAnsi" w:hAnsiTheme="minorHAnsi" w:cs="Arial"/>
        </w:rPr>
        <w:t>haya sido objeto de una Solicitud de Intervención con resultado</w:t>
      </w:r>
      <w:r w:rsidR="00A91560">
        <w:rPr>
          <w:rFonts w:asciiTheme="minorHAnsi" w:hAnsiTheme="minorHAnsi" w:cs="Arial"/>
        </w:rPr>
        <w:t xml:space="preserve"> de</w:t>
      </w:r>
      <w:r w:rsidR="003D0030">
        <w:rPr>
          <w:rFonts w:asciiTheme="minorHAnsi" w:hAnsiTheme="minorHAnsi" w:cs="Arial"/>
        </w:rPr>
        <w:t xml:space="preserve"> </w:t>
      </w:r>
      <w:r w:rsidR="00110545">
        <w:rPr>
          <w:rFonts w:asciiTheme="minorHAnsi" w:hAnsiTheme="minorHAnsi" w:cs="Arial"/>
        </w:rPr>
        <w:t>P</w:t>
      </w:r>
      <w:r w:rsidR="00F74565">
        <w:rPr>
          <w:rFonts w:asciiTheme="minorHAnsi" w:hAnsiTheme="minorHAnsi" w:cs="Arial"/>
        </w:rPr>
        <w:t xml:space="preserve">ropuesta </w:t>
      </w:r>
      <w:r w:rsidR="003D0030">
        <w:rPr>
          <w:rFonts w:asciiTheme="minorHAnsi" w:hAnsiTheme="minorHAnsi" w:cs="Arial"/>
        </w:rPr>
        <w:t xml:space="preserve">de </w:t>
      </w:r>
      <w:r w:rsidR="00952A1D">
        <w:rPr>
          <w:rFonts w:asciiTheme="minorHAnsi" w:hAnsiTheme="minorHAnsi" w:cs="Arial"/>
        </w:rPr>
        <w:t xml:space="preserve">Reconocimiento </w:t>
      </w:r>
      <w:r w:rsidR="00476CDD" w:rsidRPr="00476CDD">
        <w:rPr>
          <w:rFonts w:asciiTheme="minorHAnsi" w:hAnsiTheme="minorHAnsi" w:cs="Arial"/>
          <w:lang w:val="es-ES"/>
        </w:rPr>
        <w:t xml:space="preserve"> </w:t>
      </w:r>
      <w:r w:rsidR="00110545">
        <w:rPr>
          <w:rFonts w:asciiTheme="minorHAnsi" w:hAnsiTheme="minorHAnsi" w:cs="Arial"/>
          <w:lang w:val="es-ES"/>
        </w:rPr>
        <w:t>F</w:t>
      </w:r>
      <w:r w:rsidR="00476CDD" w:rsidRPr="00476CDD">
        <w:rPr>
          <w:rFonts w:asciiTheme="minorHAnsi" w:hAnsiTheme="minorHAnsi" w:cs="Arial"/>
          <w:lang w:val="es-ES"/>
        </w:rPr>
        <w:t>ísico</w:t>
      </w:r>
      <w:r w:rsidR="003D0030">
        <w:rPr>
          <w:rFonts w:asciiTheme="minorHAnsi" w:hAnsiTheme="minorHAnsi" w:cs="Arial"/>
        </w:rPr>
        <w:t xml:space="preserve">, </w:t>
      </w:r>
      <w:r w:rsidR="00110545">
        <w:rPr>
          <w:rFonts w:asciiTheme="minorHAnsi" w:hAnsiTheme="minorHAnsi" w:cs="Arial"/>
        </w:rPr>
        <w:t xml:space="preserve">la </w:t>
      </w:r>
      <w:r w:rsidR="00A91560">
        <w:rPr>
          <w:rFonts w:asciiTheme="minorHAnsi" w:hAnsiTheme="minorHAnsi" w:cs="Arial"/>
        </w:rPr>
        <w:t xml:space="preserve">modificación de contenedores y </w:t>
      </w:r>
      <w:r w:rsidR="003D0030">
        <w:rPr>
          <w:rFonts w:asciiTheme="minorHAnsi" w:hAnsiTheme="minorHAnsi" w:cs="Arial"/>
        </w:rPr>
        <w:t>la anulación</w:t>
      </w:r>
      <w:r w:rsidRPr="00C60C60">
        <w:rPr>
          <w:rFonts w:asciiTheme="minorHAnsi" w:hAnsiTheme="minorHAnsi" w:cs="Arial"/>
        </w:rPr>
        <w:t xml:space="preserve"> requiere la previa anulación de</w:t>
      </w:r>
      <w:r w:rsidR="00A91560">
        <w:rPr>
          <w:rFonts w:asciiTheme="minorHAnsi" w:hAnsiTheme="minorHAnsi" w:cs="Arial"/>
        </w:rPr>
        <w:t xml:space="preserve"> </w:t>
      </w:r>
      <w:r w:rsidRPr="00C60C60">
        <w:rPr>
          <w:rFonts w:asciiTheme="minorHAnsi" w:hAnsiTheme="minorHAnsi" w:cs="Arial"/>
        </w:rPr>
        <w:t>l</w:t>
      </w:r>
      <w:r w:rsidR="00A91560">
        <w:rPr>
          <w:rFonts w:asciiTheme="minorHAnsi" w:hAnsiTheme="minorHAnsi" w:cs="Arial"/>
        </w:rPr>
        <w:t>a</w:t>
      </w:r>
      <w:r w:rsidRPr="00C60C60">
        <w:rPr>
          <w:rFonts w:asciiTheme="minorHAnsi" w:hAnsiTheme="minorHAnsi" w:cs="Arial"/>
        </w:rPr>
        <w:t xml:space="preserve"> </w:t>
      </w:r>
      <w:r w:rsidR="00A91560">
        <w:rPr>
          <w:rFonts w:asciiTheme="minorHAnsi" w:hAnsiTheme="minorHAnsi" w:cs="Arial"/>
          <w:lang w:val="es-ES"/>
        </w:rPr>
        <w:t>P</w:t>
      </w:r>
      <w:r w:rsidR="00952A1D">
        <w:rPr>
          <w:rFonts w:asciiTheme="minorHAnsi" w:hAnsiTheme="minorHAnsi" w:cs="Arial"/>
          <w:lang w:val="es-ES"/>
        </w:rPr>
        <w:t>ropuesta</w:t>
      </w:r>
      <w:r w:rsidRPr="00C60C60">
        <w:rPr>
          <w:rFonts w:asciiTheme="minorHAnsi" w:hAnsiTheme="minorHAnsi" w:cs="Arial"/>
        </w:rPr>
        <w:t>.</w:t>
      </w:r>
    </w:p>
    <w:p w:rsidR="00C60C60" w:rsidRPr="00C60C60" w:rsidRDefault="00C60C60" w:rsidP="00C60C60">
      <w:pPr>
        <w:spacing w:before="240" w:after="120" w:line="276" w:lineRule="auto"/>
        <w:jc w:val="both"/>
        <w:rPr>
          <w:rFonts w:asciiTheme="minorHAnsi" w:hAnsiTheme="minorHAnsi" w:cs="Arial"/>
          <w:sz w:val="20"/>
          <w:szCs w:val="20"/>
        </w:rPr>
      </w:pPr>
      <w:r w:rsidRPr="00C60C60">
        <w:rPr>
          <w:rFonts w:asciiTheme="minorHAnsi" w:hAnsiTheme="minorHAnsi" w:cs="Arial"/>
          <w:sz w:val="20"/>
          <w:szCs w:val="20"/>
        </w:rPr>
        <w:t xml:space="preserve">En </w:t>
      </w:r>
      <w:r w:rsidR="00E0471D">
        <w:rPr>
          <w:rFonts w:asciiTheme="minorHAnsi" w:hAnsiTheme="minorHAnsi" w:cs="Arial"/>
          <w:sz w:val="20"/>
          <w:szCs w:val="20"/>
        </w:rPr>
        <w:t xml:space="preserve">ningún caso </w:t>
      </w:r>
      <w:r w:rsidRPr="00C60C60">
        <w:rPr>
          <w:rFonts w:asciiTheme="minorHAnsi" w:hAnsiTheme="minorHAnsi" w:cs="Arial"/>
          <w:sz w:val="20"/>
          <w:szCs w:val="20"/>
        </w:rPr>
        <w:t>se admite</w:t>
      </w:r>
      <w:r w:rsidR="00E0471D">
        <w:rPr>
          <w:rFonts w:asciiTheme="minorHAnsi" w:hAnsiTheme="minorHAnsi" w:cs="Arial"/>
          <w:sz w:val="20"/>
          <w:szCs w:val="20"/>
        </w:rPr>
        <w:t xml:space="preserve"> modificar</w:t>
      </w:r>
      <w:r w:rsidRPr="00C60C60">
        <w:rPr>
          <w:rFonts w:asciiTheme="minorHAnsi" w:hAnsiTheme="minorHAnsi" w:cs="Arial"/>
          <w:sz w:val="20"/>
          <w:szCs w:val="20"/>
        </w:rPr>
        <w:t xml:space="preserve"> </w:t>
      </w:r>
      <w:r w:rsidR="00F25BAD">
        <w:rPr>
          <w:rFonts w:asciiTheme="minorHAnsi" w:hAnsiTheme="minorHAnsi" w:cs="Arial"/>
          <w:sz w:val="20"/>
          <w:szCs w:val="20"/>
        </w:rPr>
        <w:t xml:space="preserve">la aduana ni </w:t>
      </w:r>
      <w:r w:rsidRPr="00C60C60">
        <w:rPr>
          <w:rFonts w:asciiTheme="minorHAnsi" w:hAnsiTheme="minorHAnsi" w:cs="Arial"/>
          <w:sz w:val="20"/>
          <w:szCs w:val="20"/>
        </w:rPr>
        <w:t xml:space="preserve">los datos de la casilla 33 (TARIC). </w:t>
      </w:r>
    </w:p>
    <w:p w:rsidR="00A72C6A" w:rsidRPr="007A4B3B" w:rsidRDefault="00A72C6A">
      <w:pPr>
        <w:ind w:left="1800"/>
        <w:jc w:val="both"/>
        <w:rPr>
          <w:rFonts w:asciiTheme="minorHAnsi" w:hAnsiTheme="minorHAnsi" w:cs="Arial"/>
          <w:sz w:val="20"/>
        </w:rPr>
      </w:pPr>
    </w:p>
    <w:p w:rsidR="00A72C6A" w:rsidRPr="007A4B3B" w:rsidRDefault="00A72C6A">
      <w:pPr>
        <w:jc w:val="both"/>
        <w:rPr>
          <w:rFonts w:asciiTheme="minorHAnsi" w:hAnsiTheme="minorHAnsi" w:cs="Arial"/>
          <w:b/>
          <w:bCs/>
          <w:sz w:val="20"/>
        </w:rPr>
      </w:pPr>
      <w:r w:rsidRPr="007A4B3B">
        <w:rPr>
          <w:rFonts w:asciiTheme="minorHAnsi" w:hAnsiTheme="minorHAnsi" w:cs="Arial"/>
          <w:b/>
          <w:bCs/>
          <w:sz w:val="20"/>
        </w:rPr>
        <w:t>D</w:t>
      </w:r>
      <w:r w:rsidR="00490008" w:rsidRPr="00490008">
        <w:rPr>
          <w:rFonts w:asciiTheme="minorHAnsi" w:hAnsiTheme="minorHAnsi" w:cs="Arial"/>
          <w:b/>
          <w:bCs/>
          <w:sz w:val="20"/>
        </w:rPr>
        <w:t>eclara</w:t>
      </w:r>
      <w:r w:rsidR="00490008">
        <w:rPr>
          <w:rFonts w:asciiTheme="minorHAnsi" w:hAnsiTheme="minorHAnsi" w:cs="Arial"/>
          <w:b/>
          <w:bCs/>
          <w:sz w:val="20"/>
        </w:rPr>
        <w:t>ción de</w:t>
      </w:r>
      <w:r w:rsidR="00490008" w:rsidRPr="00490008">
        <w:rPr>
          <w:rFonts w:asciiTheme="minorHAnsi" w:hAnsiTheme="minorHAnsi" w:cs="Arial"/>
          <w:b/>
          <w:bCs/>
          <w:sz w:val="20"/>
        </w:rPr>
        <w:t xml:space="preserve"> documentos de la casilla 44 de un DUA con certificados pendientes </w:t>
      </w:r>
    </w:p>
    <w:p w:rsidR="00A72C6A" w:rsidRPr="007A4B3B" w:rsidRDefault="00A72C6A">
      <w:pPr>
        <w:jc w:val="both"/>
        <w:rPr>
          <w:rFonts w:asciiTheme="minorHAnsi" w:hAnsiTheme="minorHAnsi" w:cs="Arial"/>
          <w:sz w:val="20"/>
        </w:rPr>
      </w:pPr>
      <w:r w:rsidRPr="007A4B3B">
        <w:rPr>
          <w:rFonts w:asciiTheme="minorHAnsi" w:hAnsiTheme="minorHAnsi" w:cs="Arial"/>
          <w:sz w:val="20"/>
        </w:rPr>
        <w:t>Se envía el mensaje a la Aduana, indicando el número de referencia</w:t>
      </w:r>
      <w:r w:rsidR="00490008">
        <w:rPr>
          <w:rFonts w:asciiTheme="minorHAnsi" w:hAnsiTheme="minorHAnsi" w:cs="Arial"/>
          <w:sz w:val="20"/>
        </w:rPr>
        <w:t xml:space="preserve"> </w:t>
      </w:r>
      <w:r w:rsidRPr="007A4B3B">
        <w:rPr>
          <w:rFonts w:asciiTheme="minorHAnsi" w:hAnsiTheme="minorHAnsi" w:cs="Arial"/>
          <w:sz w:val="20"/>
        </w:rPr>
        <w:t xml:space="preserve"> </w:t>
      </w:r>
      <w:r w:rsidR="00490008" w:rsidRPr="00490008">
        <w:rPr>
          <w:rFonts w:asciiTheme="minorHAnsi" w:hAnsiTheme="minorHAnsi" w:cs="Arial"/>
          <w:sz w:val="20"/>
        </w:rPr>
        <w:t xml:space="preserve">del DUA con certificados pendientes </w:t>
      </w:r>
      <w:r w:rsidRPr="007A4B3B">
        <w:rPr>
          <w:rFonts w:asciiTheme="minorHAnsi" w:hAnsiTheme="minorHAnsi" w:cs="Arial"/>
          <w:sz w:val="20"/>
        </w:rPr>
        <w:t xml:space="preserve">y </w:t>
      </w:r>
      <w:r w:rsidR="00490008">
        <w:rPr>
          <w:rFonts w:asciiTheme="minorHAnsi" w:hAnsiTheme="minorHAnsi" w:cs="Arial"/>
          <w:sz w:val="20"/>
        </w:rPr>
        <w:t>los certificados</w:t>
      </w:r>
      <w:r w:rsidR="00A45432">
        <w:rPr>
          <w:rFonts w:asciiTheme="minorHAnsi" w:hAnsiTheme="minorHAnsi" w:cs="Arial"/>
          <w:sz w:val="20"/>
        </w:rPr>
        <w:t xml:space="preserve">, en </w:t>
      </w:r>
      <w:r w:rsidR="00490008">
        <w:rPr>
          <w:rFonts w:asciiTheme="minorHAnsi" w:hAnsiTheme="minorHAnsi" w:cs="Arial"/>
          <w:sz w:val="20"/>
        </w:rPr>
        <w:t xml:space="preserve">las </w:t>
      </w:r>
      <w:r w:rsidRPr="007A4B3B">
        <w:rPr>
          <w:rFonts w:asciiTheme="minorHAnsi" w:hAnsiTheme="minorHAnsi" w:cs="Arial"/>
          <w:sz w:val="20"/>
        </w:rPr>
        <w:t xml:space="preserve">partidas </w:t>
      </w:r>
      <w:r w:rsidR="00A45432">
        <w:rPr>
          <w:rFonts w:asciiTheme="minorHAnsi" w:hAnsiTheme="minorHAnsi" w:cs="Arial"/>
          <w:sz w:val="20"/>
        </w:rPr>
        <w:t>correspondientes.</w:t>
      </w:r>
    </w:p>
    <w:p w:rsidR="00A72C6A" w:rsidRPr="007A4B3B" w:rsidRDefault="00A72C6A">
      <w:pPr>
        <w:jc w:val="both"/>
        <w:rPr>
          <w:rFonts w:asciiTheme="minorHAnsi" w:hAnsiTheme="minorHAnsi" w:cs="Arial"/>
          <w:sz w:val="20"/>
        </w:rPr>
      </w:pPr>
    </w:p>
    <w:p w:rsidR="00A72C6A" w:rsidRDefault="00A45432">
      <w:pPr>
        <w:jc w:val="both"/>
        <w:rPr>
          <w:rFonts w:asciiTheme="minorHAnsi" w:hAnsiTheme="minorHAnsi" w:cs="Arial"/>
          <w:sz w:val="20"/>
        </w:rPr>
      </w:pPr>
      <w:r>
        <w:rPr>
          <w:rFonts w:asciiTheme="minorHAnsi" w:hAnsiTheme="minorHAnsi" w:cs="Arial"/>
          <w:sz w:val="20"/>
        </w:rPr>
        <w:t xml:space="preserve">Se podrán enviar </w:t>
      </w:r>
      <w:r w:rsidRPr="00A45432">
        <w:rPr>
          <w:rFonts w:asciiTheme="minorHAnsi" w:hAnsiTheme="minorHAnsi" w:cs="Arial"/>
          <w:sz w:val="20"/>
        </w:rPr>
        <w:t>sucesivos mensajes</w:t>
      </w:r>
      <w:r>
        <w:rPr>
          <w:rFonts w:asciiTheme="minorHAnsi" w:hAnsiTheme="minorHAnsi" w:cs="Arial"/>
          <w:sz w:val="20"/>
        </w:rPr>
        <w:t xml:space="preserve"> hasta completar el DUA</w:t>
      </w:r>
    </w:p>
    <w:p w:rsidR="00A45432" w:rsidRPr="007A4B3B" w:rsidRDefault="00A45432">
      <w:pPr>
        <w:jc w:val="both"/>
        <w:rPr>
          <w:rFonts w:asciiTheme="minorHAnsi" w:hAnsiTheme="minorHAnsi" w:cs="Arial"/>
          <w:sz w:val="20"/>
        </w:rPr>
      </w:pPr>
    </w:p>
    <w:p w:rsidR="00A45432" w:rsidRPr="00156CCF" w:rsidRDefault="00A45432" w:rsidP="00A45432">
      <w:pPr>
        <w:jc w:val="both"/>
        <w:rPr>
          <w:rFonts w:asciiTheme="minorHAnsi" w:hAnsiTheme="minorHAnsi" w:cs="Arial"/>
          <w:sz w:val="20"/>
        </w:rPr>
      </w:pPr>
      <w:r w:rsidRPr="00156CCF">
        <w:rPr>
          <w:rFonts w:asciiTheme="minorHAnsi" w:hAnsiTheme="minorHAnsi" w:cs="Arial"/>
          <w:sz w:val="20"/>
        </w:rPr>
        <w:t>Una vez completado, si el circuito aduanero fue verde, el levante se concede automáticamente sin intervención del actuario de despacho.</w:t>
      </w:r>
    </w:p>
    <w:p w:rsidR="001B3570" w:rsidRPr="00156CCF" w:rsidRDefault="001B3570" w:rsidP="00A45432">
      <w:pPr>
        <w:jc w:val="both"/>
        <w:rPr>
          <w:rFonts w:asciiTheme="minorHAnsi" w:hAnsiTheme="minorHAnsi" w:cs="Arial"/>
          <w:sz w:val="20"/>
        </w:rPr>
      </w:pPr>
    </w:p>
    <w:p w:rsidR="00A45432" w:rsidRPr="00156CCF" w:rsidRDefault="00A45432" w:rsidP="00A45432">
      <w:pPr>
        <w:jc w:val="both"/>
        <w:rPr>
          <w:rFonts w:asciiTheme="minorHAnsi" w:hAnsiTheme="minorHAnsi" w:cs="Arial"/>
          <w:sz w:val="20"/>
        </w:rPr>
      </w:pPr>
      <w:r w:rsidRPr="00156CCF">
        <w:rPr>
          <w:rFonts w:asciiTheme="minorHAnsi" w:hAnsiTheme="minorHAnsi" w:cs="Arial"/>
          <w:sz w:val="20"/>
        </w:rPr>
        <w:t xml:space="preserve">Si fue naranja o rojo, el actuario realizará el despacho aduanero, sin tener en cuenta los certificados, que se validarán automáticamente. </w:t>
      </w:r>
    </w:p>
    <w:p w:rsidR="00A72C6A" w:rsidRPr="00156CCF" w:rsidRDefault="00A72C6A">
      <w:pPr>
        <w:jc w:val="both"/>
        <w:rPr>
          <w:rFonts w:asciiTheme="minorHAnsi" w:hAnsiTheme="minorHAnsi" w:cs="Arial"/>
          <w:sz w:val="20"/>
        </w:rPr>
      </w:pPr>
    </w:p>
    <w:p w:rsidR="001B3570" w:rsidRPr="001B3570" w:rsidRDefault="001B3570" w:rsidP="001B3570">
      <w:pPr>
        <w:jc w:val="both"/>
        <w:rPr>
          <w:rFonts w:asciiTheme="minorHAnsi" w:hAnsiTheme="minorHAnsi" w:cs="Arial"/>
          <w:sz w:val="20"/>
        </w:rPr>
      </w:pPr>
      <w:r w:rsidRPr="00156CCF">
        <w:rPr>
          <w:rFonts w:asciiTheme="minorHAnsi" w:hAnsiTheme="minorHAnsi" w:cs="Arial"/>
          <w:sz w:val="20"/>
        </w:rPr>
        <w:t xml:space="preserve">Si se produce el levante, </w:t>
      </w:r>
      <w:r w:rsidR="00A72C6A" w:rsidRPr="00156CCF">
        <w:rPr>
          <w:rFonts w:asciiTheme="minorHAnsi" w:hAnsiTheme="minorHAnsi" w:cs="Arial"/>
          <w:sz w:val="20"/>
        </w:rPr>
        <w:t xml:space="preserve">el mensaje </w:t>
      </w:r>
      <w:r w:rsidRPr="00156CCF">
        <w:rPr>
          <w:rFonts w:asciiTheme="minorHAnsi" w:hAnsiTheme="minorHAnsi" w:cs="Arial"/>
          <w:sz w:val="20"/>
        </w:rPr>
        <w:t>de respuesta</w:t>
      </w:r>
      <w:r w:rsidR="00A72C6A" w:rsidRPr="00156CCF">
        <w:rPr>
          <w:rFonts w:asciiTheme="minorHAnsi" w:hAnsiTheme="minorHAnsi" w:cs="Arial"/>
          <w:sz w:val="20"/>
        </w:rPr>
        <w:t xml:space="preserve"> </w:t>
      </w:r>
      <w:r w:rsidRPr="00156CCF">
        <w:rPr>
          <w:rFonts w:asciiTheme="minorHAnsi" w:hAnsiTheme="minorHAnsi" w:cs="Arial"/>
          <w:sz w:val="20"/>
        </w:rPr>
        <w:t>proporcionará el CSV del Justificante de Levante</w:t>
      </w:r>
      <w:r w:rsidR="004D2A4B" w:rsidRPr="00156CCF">
        <w:rPr>
          <w:rFonts w:asciiTheme="minorHAnsi" w:hAnsiTheme="minorHAnsi" w:cs="Arial"/>
          <w:sz w:val="20"/>
        </w:rPr>
        <w:t xml:space="preserve"> y CSV de certificado de Importación</w:t>
      </w:r>
      <w:r w:rsidRPr="00156CCF">
        <w:rPr>
          <w:rFonts w:asciiTheme="minorHAnsi" w:hAnsiTheme="minorHAnsi" w:cs="Arial"/>
          <w:sz w:val="20"/>
        </w:rPr>
        <w:t>.</w:t>
      </w:r>
    </w:p>
    <w:p w:rsidR="00A72C6A" w:rsidRPr="007A4B3B" w:rsidRDefault="00A72C6A">
      <w:pPr>
        <w:jc w:val="both"/>
        <w:rPr>
          <w:rFonts w:asciiTheme="minorHAnsi" w:hAnsiTheme="minorHAnsi" w:cs="Arial"/>
          <w:sz w:val="20"/>
        </w:rPr>
      </w:pPr>
    </w:p>
    <w:p w:rsidR="00A72C6A" w:rsidRPr="007A4B3B" w:rsidRDefault="00A72C6A">
      <w:pPr>
        <w:jc w:val="both"/>
        <w:rPr>
          <w:rFonts w:asciiTheme="minorHAnsi" w:hAnsiTheme="minorHAnsi" w:cs="Arial"/>
          <w:sz w:val="20"/>
        </w:rPr>
      </w:pPr>
    </w:p>
    <w:p w:rsidR="00A72C6A" w:rsidRPr="007A4B3B" w:rsidRDefault="00A72C6A">
      <w:pPr>
        <w:jc w:val="both"/>
        <w:rPr>
          <w:rFonts w:asciiTheme="minorHAnsi" w:hAnsiTheme="minorHAnsi" w:cs="Arial"/>
          <w:b/>
          <w:bCs/>
          <w:sz w:val="20"/>
        </w:rPr>
      </w:pPr>
      <w:r w:rsidRPr="007A4B3B">
        <w:rPr>
          <w:rFonts w:asciiTheme="minorHAnsi" w:hAnsiTheme="minorHAnsi" w:cs="Arial"/>
          <w:b/>
          <w:bCs/>
          <w:sz w:val="20"/>
        </w:rPr>
        <w:t>Cotejo y consulta de documentos electrónicos mediante Código Seguro de Verificación.</w:t>
      </w:r>
    </w:p>
    <w:p w:rsidR="00A72C6A" w:rsidRPr="005A2459" w:rsidRDefault="00A72C6A">
      <w:pPr>
        <w:jc w:val="both"/>
        <w:rPr>
          <w:rFonts w:asciiTheme="minorHAnsi" w:hAnsiTheme="minorHAnsi" w:cs="Arial"/>
          <w:sz w:val="20"/>
        </w:rPr>
      </w:pPr>
      <w:r w:rsidRPr="005A2459">
        <w:rPr>
          <w:rFonts w:asciiTheme="minorHAnsi" w:hAnsiTheme="minorHAnsi" w:cs="Arial"/>
          <w:sz w:val="20"/>
        </w:rPr>
        <w:t xml:space="preserve">En la sede electrónica de la AEAT se puede acceder a la utilidad que permite cotejar un documento electrónico mediante su CSV. </w:t>
      </w:r>
      <w:r w:rsidRPr="005A2459">
        <w:rPr>
          <w:rFonts w:asciiTheme="minorHAnsi" w:hAnsiTheme="minorHAnsi" w:cs="Arial"/>
          <w:sz w:val="19"/>
          <w:szCs w:val="19"/>
        </w:rPr>
        <w:t>Al proporcionar el código seguro de verificación, se visualizará el documento administrativo al que está vinculado</w:t>
      </w:r>
      <w:r w:rsidRPr="005A2459">
        <w:rPr>
          <w:rFonts w:asciiTheme="minorHAnsi" w:hAnsiTheme="minorHAnsi" w:cs="Arial"/>
          <w:sz w:val="20"/>
        </w:rPr>
        <w:t>.</w:t>
      </w:r>
    </w:p>
    <w:p w:rsidR="00A72C6A" w:rsidRPr="007A4B3B" w:rsidRDefault="00A72C6A">
      <w:pPr>
        <w:jc w:val="both"/>
        <w:rPr>
          <w:rFonts w:asciiTheme="minorHAnsi" w:hAnsiTheme="minorHAnsi" w:cs="Arial"/>
          <w:sz w:val="20"/>
        </w:rPr>
      </w:pPr>
    </w:p>
    <w:p w:rsidR="00A72C6A" w:rsidRPr="007A4B3B" w:rsidRDefault="00A72C6A">
      <w:pPr>
        <w:jc w:val="both"/>
        <w:rPr>
          <w:rStyle w:val="Hipervnculo"/>
          <w:rFonts w:asciiTheme="minorHAnsi" w:hAnsiTheme="minorHAnsi" w:cs="Arial"/>
          <w:sz w:val="20"/>
        </w:rPr>
      </w:pPr>
    </w:p>
    <w:p w:rsidR="00A72C6A" w:rsidRPr="007A4B3B" w:rsidRDefault="00A72C6A">
      <w:pPr>
        <w:jc w:val="both"/>
        <w:rPr>
          <w:rFonts w:asciiTheme="minorHAnsi" w:hAnsiTheme="minorHAnsi" w:cs="Arial"/>
        </w:rPr>
      </w:pPr>
    </w:p>
    <w:p w:rsidR="00A72C6A" w:rsidRPr="007A4B3B" w:rsidRDefault="00A72C6A">
      <w:pPr>
        <w:pStyle w:val="Ttulo1"/>
        <w:jc w:val="both"/>
        <w:rPr>
          <w:rFonts w:asciiTheme="minorHAnsi" w:hAnsiTheme="minorHAnsi" w:cs="Arial"/>
        </w:rPr>
      </w:pPr>
      <w:bookmarkStart w:id="9" w:name="_Mensajes_utilizados"/>
      <w:bookmarkEnd w:id="9"/>
      <w:r w:rsidRPr="007A4B3B">
        <w:rPr>
          <w:rFonts w:asciiTheme="minorHAnsi" w:hAnsiTheme="minorHAnsi" w:cs="Arial"/>
        </w:rPr>
        <w:br w:type="page"/>
      </w:r>
      <w:bookmarkStart w:id="10" w:name="_Toc416933539"/>
      <w:r w:rsidRPr="007A4B3B">
        <w:rPr>
          <w:rFonts w:asciiTheme="minorHAnsi" w:hAnsiTheme="minorHAnsi" w:cs="Arial"/>
        </w:rPr>
        <w:t>Estándares y requisitos</w:t>
      </w:r>
      <w:bookmarkEnd w:id="10"/>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1" w:name="_Toc416933540"/>
      <w:r w:rsidRPr="007A4B3B">
        <w:rPr>
          <w:rFonts w:asciiTheme="minorHAnsi" w:hAnsiTheme="minorHAnsi" w:cs="Arial"/>
          <w:i w:val="0"/>
          <w:iCs/>
        </w:rPr>
        <w:t>Introducción</w:t>
      </w:r>
      <w:bookmarkEnd w:id="11"/>
    </w:p>
    <w:p w:rsidR="00A72C6A" w:rsidRPr="007A4B3B" w:rsidRDefault="00A72C6A">
      <w:pPr>
        <w:autoSpaceDE w:val="0"/>
        <w:autoSpaceDN w:val="0"/>
        <w:adjustRightInd w:val="0"/>
        <w:jc w:val="both"/>
        <w:rPr>
          <w:rFonts w:asciiTheme="minorHAnsi" w:hAnsiTheme="minorHAnsi" w:cs="Arial"/>
          <w:b/>
          <w:bCs/>
          <w:color w:val="0000FF"/>
        </w:rPr>
      </w:pPr>
      <w:r w:rsidRPr="007A4B3B">
        <w:rPr>
          <w:rFonts w:asciiTheme="minorHAnsi" w:hAnsiTheme="minorHAnsi" w:cs="Arial"/>
          <w:sz w:val="20"/>
          <w:szCs w:val="23"/>
        </w:rPr>
        <w:t>El contenido de un mensaje es un fichero XML. Un documento XML debe cumplir las reglas descritas en los diferentes esquemas los cuales proporcionan normas respecto a formatos, obligatoriedad, etc., pero son los intervinientes los que deben encargarse de la coherencia de los datos.</w:t>
      </w:r>
      <w:r w:rsidRPr="007A4B3B">
        <w:rPr>
          <w:rFonts w:asciiTheme="minorHAnsi" w:hAnsiTheme="minorHAnsi" w:cs="Arial"/>
        </w:rPr>
        <w:t xml:space="preserve"> </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szCs w:val="23"/>
        </w:rPr>
      </w:pPr>
      <w:r w:rsidRPr="007A4B3B">
        <w:rPr>
          <w:rFonts w:asciiTheme="minorHAnsi" w:hAnsiTheme="minorHAnsi" w:cs="Arial"/>
          <w:sz w:val="20"/>
          <w:szCs w:val="23"/>
        </w:rPr>
        <w:t>Cada esquema está organizado en Grupos de Datos que contienen Elementos de Datos, estos se han agrupado de modo que constituyen bloques lógicos, manteniendo una coherencia con el ámbito de cada esquema.</w:t>
      </w:r>
    </w:p>
    <w:p w:rsidR="00A72C6A" w:rsidRPr="007A4B3B" w:rsidRDefault="00A72C6A">
      <w:pPr>
        <w:pStyle w:val="Textoindependiente"/>
        <w:rPr>
          <w:rFonts w:asciiTheme="minorHAnsi" w:hAnsiTheme="minorHAnsi" w:cs="Arial"/>
          <w:lang w:val="es-ES"/>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2" w:name="_Toc416933541"/>
      <w:r w:rsidRPr="007A4B3B">
        <w:rPr>
          <w:rFonts w:asciiTheme="minorHAnsi" w:hAnsiTheme="minorHAnsi" w:cs="Arial"/>
          <w:i w:val="0"/>
          <w:iCs/>
        </w:rPr>
        <w:t>Estándares utilizados</w:t>
      </w:r>
      <w:bookmarkEnd w:id="12"/>
    </w:p>
    <w:p w:rsidR="00A72C6A" w:rsidRPr="007A4B3B" w:rsidRDefault="00A72C6A">
      <w:pPr>
        <w:pStyle w:val="Textoindependiente"/>
        <w:spacing w:after="0"/>
        <w:rPr>
          <w:rFonts w:asciiTheme="minorHAnsi" w:hAnsiTheme="minorHAnsi" w:cs="Arial"/>
          <w:szCs w:val="24"/>
          <w:lang w:val="es-ES"/>
        </w:rPr>
      </w:pPr>
      <w:r w:rsidRPr="007A4B3B">
        <w:rPr>
          <w:rFonts w:asciiTheme="minorHAnsi" w:hAnsiTheme="minorHAnsi" w:cs="Arial"/>
          <w:szCs w:val="24"/>
          <w:lang w:val="es-ES"/>
        </w:rPr>
        <w:t>El uso de servicios Web constituye la base de las buenas prácticas para desplegar servicios que posibiliten la interacción máquina-máquina, es decir, la automatización integral de un proceso en el que intervienen varios sistemas de información (el del ciudadano/empresa y el de la Agencia Tributaria).</w:t>
      </w:r>
    </w:p>
    <w:p w:rsidR="00A72C6A" w:rsidRPr="007A4B3B" w:rsidRDefault="00A72C6A">
      <w:pPr>
        <w:jc w:val="both"/>
        <w:rPr>
          <w:rFonts w:asciiTheme="minorHAnsi" w:hAnsiTheme="minorHAnsi" w:cs="Arial"/>
          <w:sz w:val="20"/>
        </w:rPr>
      </w:pPr>
    </w:p>
    <w:p w:rsidR="00A72C6A" w:rsidRPr="007A4B3B" w:rsidRDefault="00A72C6A">
      <w:pPr>
        <w:pStyle w:val="Textoindependiente"/>
        <w:spacing w:after="0"/>
        <w:rPr>
          <w:rFonts w:asciiTheme="minorHAnsi" w:hAnsiTheme="minorHAnsi" w:cs="Arial"/>
          <w:szCs w:val="24"/>
          <w:lang w:val="es-ES"/>
        </w:rPr>
      </w:pPr>
      <w:r w:rsidRPr="007A4B3B">
        <w:rPr>
          <w:rFonts w:asciiTheme="minorHAnsi" w:hAnsiTheme="minorHAnsi" w:cs="Arial"/>
          <w:szCs w:val="24"/>
          <w:lang w:val="es-ES"/>
        </w:rPr>
        <w:t>Se pretende utilizar los estándares de facto para el desarrollo de servicios Web.</w:t>
      </w:r>
    </w:p>
    <w:p w:rsidR="00A72C6A" w:rsidRPr="007A4B3B" w:rsidRDefault="00A72C6A">
      <w:pPr>
        <w:jc w:val="both"/>
        <w:rPr>
          <w:rFonts w:asciiTheme="minorHAnsi" w:hAnsiTheme="minorHAnsi" w:cs="Arial"/>
          <w:color w:val="000000"/>
          <w:sz w:val="20"/>
        </w:rPr>
      </w:pPr>
    </w:p>
    <w:p w:rsidR="00A72C6A" w:rsidRPr="007A4B3B" w:rsidRDefault="00A72C6A">
      <w:pPr>
        <w:rPr>
          <w:rFonts w:asciiTheme="minorHAnsi" w:hAnsiTheme="minorHAnsi" w:cs="Arial"/>
          <w:color w:val="0000FF"/>
          <w:sz w:val="20"/>
        </w:rPr>
      </w:pPr>
      <w:r w:rsidRPr="007A4B3B">
        <w:rPr>
          <w:rFonts w:asciiTheme="minorHAnsi" w:hAnsiTheme="minorHAnsi" w:cs="Arial"/>
          <w:color w:val="000000"/>
          <w:sz w:val="20"/>
        </w:rPr>
        <w:t xml:space="preserve">La estructura de los mensajes se basa en la creación de esquemas XML utilizando la recomendación W3C de 28-Octubre de 2004 en </w:t>
      </w:r>
      <w:hyperlink r:id="rId8" w:history="1">
        <w:r w:rsidRPr="007A4B3B">
          <w:rPr>
            <w:rStyle w:val="Hipervnculo"/>
            <w:rFonts w:asciiTheme="minorHAnsi" w:hAnsiTheme="minorHAnsi" w:cs="Arial"/>
            <w:sz w:val="20"/>
          </w:rPr>
          <w:t>http://www.w3.org/TR/xmlschema-0</w:t>
        </w:r>
      </w:hyperlink>
      <w:r w:rsidRPr="007A4B3B">
        <w:rPr>
          <w:rFonts w:asciiTheme="minorHAnsi" w:hAnsiTheme="minorHAnsi" w:cs="Arial"/>
          <w:color w:val="000000"/>
          <w:sz w:val="20"/>
        </w:rPr>
        <w:t xml:space="preserve"> y referenciada por el namespace </w:t>
      </w:r>
      <w:hyperlink r:id="rId9" w:history="1">
        <w:r w:rsidRPr="007A4B3B">
          <w:rPr>
            <w:rStyle w:val="Hipervnculo"/>
            <w:rFonts w:asciiTheme="minorHAnsi" w:hAnsiTheme="minorHAnsi" w:cs="Arial"/>
            <w:sz w:val="20"/>
          </w:rPr>
          <w:t>http://www.w3.org/2001/XMLSchema</w:t>
        </w:r>
      </w:hyperlink>
      <w:r w:rsidRPr="007A4B3B">
        <w:rPr>
          <w:rStyle w:val="Hipervnculo"/>
          <w:rFonts w:asciiTheme="minorHAnsi" w:hAnsiTheme="minorHAnsi" w:cs="Arial"/>
          <w:sz w:val="20"/>
        </w:rPr>
        <w:t>.</w:t>
      </w:r>
    </w:p>
    <w:p w:rsidR="00A72C6A" w:rsidRPr="007A4B3B" w:rsidRDefault="00A72C6A">
      <w:pPr>
        <w:jc w:val="both"/>
        <w:rPr>
          <w:rFonts w:asciiTheme="minorHAnsi" w:hAnsiTheme="minorHAnsi" w:cs="Arial"/>
          <w:color w:val="000000"/>
          <w:sz w:val="20"/>
        </w:rPr>
      </w:pPr>
    </w:p>
    <w:p w:rsidR="00A72C6A" w:rsidRPr="007A4B3B" w:rsidRDefault="00DF4DEE">
      <w:pPr>
        <w:jc w:val="both"/>
        <w:rPr>
          <w:rFonts w:asciiTheme="minorHAnsi" w:hAnsiTheme="minorHAnsi" w:cs="Arial"/>
          <w:color w:val="0000FF"/>
          <w:sz w:val="20"/>
        </w:rPr>
      </w:pPr>
      <w:r>
        <w:rPr>
          <w:rFonts w:asciiTheme="minorHAnsi" w:hAnsiTheme="minorHAnsi" w:cs="Arial"/>
          <w:color w:val="000000"/>
          <w:sz w:val="20"/>
        </w:rPr>
        <w:t>Respecto</w:t>
      </w:r>
      <w:r w:rsidR="00A72C6A" w:rsidRPr="007A4B3B">
        <w:rPr>
          <w:rFonts w:asciiTheme="minorHAnsi" w:hAnsiTheme="minorHAnsi" w:cs="Arial"/>
          <w:color w:val="000000"/>
          <w:sz w:val="20"/>
        </w:rPr>
        <w:t xml:space="preserve"> a SOAP se utilizará SOAP V1.1 disponible como NOTA W3C en: </w:t>
      </w:r>
      <w:hyperlink r:id="rId10" w:history="1">
        <w:r w:rsidR="00A72C6A" w:rsidRPr="007A4B3B">
          <w:rPr>
            <w:rStyle w:val="Hipervnculo"/>
            <w:rFonts w:asciiTheme="minorHAnsi" w:hAnsiTheme="minorHAnsi" w:cs="Arial"/>
            <w:sz w:val="20"/>
          </w:rPr>
          <w:t>http://www.w3.org/TR/2000/NOTE-SOAP-20000508/</w:t>
        </w:r>
      </w:hyperlink>
      <w:r w:rsidR="00A72C6A" w:rsidRPr="007A4B3B">
        <w:rPr>
          <w:rFonts w:asciiTheme="minorHAnsi" w:hAnsiTheme="minorHAnsi" w:cs="Arial"/>
          <w:color w:val="000000"/>
          <w:sz w:val="20"/>
        </w:rPr>
        <w:t xml:space="preserve"> </w:t>
      </w:r>
      <w:r>
        <w:rPr>
          <w:rFonts w:asciiTheme="minorHAnsi" w:hAnsiTheme="minorHAnsi" w:cs="Arial"/>
          <w:color w:val="000000"/>
          <w:sz w:val="20"/>
        </w:rPr>
        <w:t xml:space="preserve"> </w:t>
      </w:r>
      <w:r w:rsidRPr="00DF4DEE">
        <w:rPr>
          <w:rFonts w:asciiTheme="minorHAnsi" w:hAnsiTheme="minorHAnsi" w:cs="Arial"/>
          <w:color w:val="000000"/>
          <w:sz w:val="20"/>
        </w:rPr>
        <w:t xml:space="preserve">de 08-Mayo-2000 </w:t>
      </w:r>
      <w:r w:rsidR="00A72C6A" w:rsidRPr="007A4B3B">
        <w:rPr>
          <w:rFonts w:asciiTheme="minorHAnsi" w:hAnsiTheme="minorHAnsi" w:cs="Arial"/>
          <w:color w:val="000000"/>
          <w:sz w:val="20"/>
        </w:rPr>
        <w:t xml:space="preserve">y referenciado por el namespace </w:t>
      </w:r>
      <w:hyperlink r:id="rId11" w:history="1">
        <w:r w:rsidR="00A72C6A" w:rsidRPr="007A4B3B">
          <w:rPr>
            <w:rStyle w:val="Hipervnculo"/>
            <w:rFonts w:asciiTheme="minorHAnsi" w:hAnsiTheme="minorHAnsi" w:cs="Arial"/>
            <w:sz w:val="20"/>
          </w:rPr>
          <w:t>http://schemas.xmlsoap.org/soap/envelope/</w:t>
        </w:r>
      </w:hyperlink>
    </w:p>
    <w:p w:rsidR="00A72C6A" w:rsidRPr="007A4B3B" w:rsidRDefault="00A72C6A">
      <w:pPr>
        <w:jc w:val="both"/>
        <w:rPr>
          <w:rFonts w:asciiTheme="minorHAnsi" w:hAnsiTheme="minorHAnsi" w:cs="Arial"/>
          <w:color w:val="0000FF"/>
          <w:sz w:val="20"/>
        </w:rPr>
      </w:pPr>
    </w:p>
    <w:p w:rsidR="00A72C6A" w:rsidRPr="007A4B3B" w:rsidRDefault="00A72C6A">
      <w:pPr>
        <w:jc w:val="both"/>
        <w:rPr>
          <w:rFonts w:asciiTheme="minorHAnsi" w:hAnsiTheme="minorHAnsi" w:cs="Arial"/>
          <w:color w:val="000000"/>
          <w:sz w:val="20"/>
        </w:rPr>
      </w:pPr>
      <w:r w:rsidRPr="007A4B3B">
        <w:rPr>
          <w:rFonts w:asciiTheme="minorHAnsi" w:hAnsiTheme="minorHAnsi" w:cs="Arial"/>
          <w:color w:val="000000"/>
          <w:sz w:val="20"/>
        </w:rPr>
        <w:t>En SOAP-1.1 existen dos estilos para implementar servicio, modo “</w:t>
      </w:r>
      <w:proofErr w:type="spellStart"/>
      <w:r w:rsidRPr="007A4B3B">
        <w:rPr>
          <w:rFonts w:asciiTheme="minorHAnsi" w:hAnsiTheme="minorHAnsi" w:cs="Arial"/>
          <w:color w:val="000000"/>
          <w:sz w:val="20"/>
        </w:rPr>
        <w:t>rpc</w:t>
      </w:r>
      <w:proofErr w:type="spellEnd"/>
      <w:r w:rsidRPr="007A4B3B">
        <w:rPr>
          <w:rFonts w:asciiTheme="minorHAnsi" w:hAnsiTheme="minorHAnsi" w:cs="Arial"/>
          <w:color w:val="000000"/>
          <w:sz w:val="20"/>
        </w:rPr>
        <w:t>” y modo “document”, en línea con las recomendaciones actuales se utilizará siempre el modo “document” (style=”document”) sin ningún tipo de codificación (use=”literal”). Es decir el mensaje de entrada y salida estará descrito íntegramente por su respectivo esquema XML.</w:t>
      </w:r>
    </w:p>
    <w:p w:rsidR="00A72C6A" w:rsidRPr="007A4B3B" w:rsidRDefault="00A72C6A">
      <w:pPr>
        <w:jc w:val="both"/>
        <w:rPr>
          <w:rFonts w:asciiTheme="minorHAnsi" w:hAnsiTheme="minorHAnsi" w:cs="Arial"/>
          <w:color w:val="000000"/>
          <w:sz w:val="20"/>
        </w:rPr>
      </w:pPr>
    </w:p>
    <w:p w:rsidR="00A72C6A" w:rsidRPr="007A4B3B" w:rsidRDefault="00A72C6A">
      <w:pPr>
        <w:rPr>
          <w:rFonts w:asciiTheme="minorHAnsi" w:hAnsiTheme="minorHAnsi" w:cs="Arial"/>
          <w:color w:val="000000"/>
          <w:sz w:val="20"/>
        </w:rPr>
      </w:pPr>
      <w:r w:rsidRPr="007A4B3B">
        <w:rPr>
          <w:rFonts w:asciiTheme="minorHAnsi" w:hAnsiTheme="minorHAnsi" w:cs="Arial"/>
          <w:color w:val="000000"/>
          <w:sz w:val="20"/>
        </w:rPr>
        <w:t xml:space="preserve">En la descripción de los servicios utilizaremos WSDL 1.1 disponible como NOTA W3C de 14-Marzo-2001 en: </w:t>
      </w:r>
      <w:hyperlink r:id="rId12" w:history="1">
        <w:r w:rsidRPr="007A4B3B">
          <w:rPr>
            <w:rStyle w:val="Hipervnculo"/>
            <w:rFonts w:asciiTheme="minorHAnsi" w:hAnsiTheme="minorHAnsi" w:cs="Arial"/>
            <w:sz w:val="20"/>
          </w:rPr>
          <w:t>http://www.w3.org/TR/2001/NOTE-wsdl-20010315</w:t>
        </w:r>
      </w:hyperlink>
      <w:r w:rsidRPr="007A4B3B">
        <w:rPr>
          <w:rFonts w:asciiTheme="minorHAnsi" w:hAnsiTheme="minorHAnsi" w:cs="Arial"/>
          <w:color w:val="0000FF"/>
          <w:sz w:val="20"/>
        </w:rPr>
        <w:t xml:space="preserve"> </w:t>
      </w:r>
      <w:r w:rsidRPr="007A4B3B">
        <w:rPr>
          <w:rFonts w:asciiTheme="minorHAnsi" w:hAnsiTheme="minorHAnsi" w:cs="Arial"/>
          <w:color w:val="000000"/>
          <w:sz w:val="20"/>
        </w:rPr>
        <w:t xml:space="preserve">y referenciado por el namespace </w:t>
      </w:r>
      <w:hyperlink r:id="rId13" w:history="1">
        <w:r w:rsidRPr="007A4B3B">
          <w:rPr>
            <w:rStyle w:val="Hipervnculo"/>
            <w:rFonts w:asciiTheme="minorHAnsi" w:hAnsiTheme="minorHAnsi" w:cs="Arial"/>
            <w:sz w:val="20"/>
          </w:rPr>
          <w:t>http://schemas.xmlsoap.org/wsdl/</w:t>
        </w:r>
      </w:hyperlink>
    </w:p>
    <w:p w:rsidR="00A72C6A" w:rsidRPr="007A4B3B" w:rsidRDefault="00A72C6A">
      <w:pPr>
        <w:pStyle w:val="Textoindependiente"/>
        <w:autoSpaceDE w:val="0"/>
        <w:autoSpaceDN w:val="0"/>
        <w:adjustRightInd w:val="0"/>
        <w:spacing w:after="0"/>
        <w:rPr>
          <w:rFonts w:asciiTheme="minorHAnsi" w:hAnsiTheme="minorHAnsi" w:cs="Arial"/>
          <w:szCs w:val="24"/>
          <w:lang w:val="es-ES"/>
        </w:rPr>
      </w:pPr>
    </w:p>
    <w:p w:rsidR="00A72C6A" w:rsidRPr="007A4B3B" w:rsidRDefault="00A72C6A">
      <w:pPr>
        <w:pStyle w:val="Textoindependiente"/>
        <w:autoSpaceDE w:val="0"/>
        <w:autoSpaceDN w:val="0"/>
        <w:adjustRightInd w:val="0"/>
        <w:spacing w:after="0"/>
        <w:rPr>
          <w:rFonts w:asciiTheme="minorHAnsi" w:hAnsiTheme="minorHAnsi" w:cs="Arial"/>
          <w:szCs w:val="24"/>
          <w:lang w:val="es-ES"/>
        </w:rPr>
      </w:pPr>
      <w:r w:rsidRPr="007A4B3B">
        <w:rPr>
          <w:rFonts w:asciiTheme="minorHAnsi" w:hAnsiTheme="minorHAnsi" w:cs="Arial"/>
          <w:szCs w:val="24"/>
          <w:lang w:val="es-ES"/>
        </w:rPr>
        <w:t>El uso de los servicios requiere tener instalado un certificado de usuario admitido por la AEAT, en el ordenador desde el que se produzca el envío de la información.</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El certificado de usuario podrá ser de Persona Física, Persona Jurídica, o la de un apoderado  para este trámite.</w:t>
      </w:r>
    </w:p>
    <w:p w:rsidR="00A72C6A" w:rsidRPr="007A4B3B" w:rsidRDefault="00A72C6A">
      <w:pPr>
        <w:autoSpaceDE w:val="0"/>
        <w:autoSpaceDN w:val="0"/>
        <w:adjustRightInd w:val="0"/>
        <w:jc w:val="both"/>
        <w:rPr>
          <w:rFonts w:asciiTheme="minorHAnsi" w:hAnsiTheme="minorHAnsi" w:cs="Arial"/>
          <w:sz w:val="20"/>
        </w:rPr>
      </w:pPr>
    </w:p>
    <w:p w:rsidR="00807EBB"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La aceptación de los mensajes se realiza previa autenticación del solicitante del servicio</w:t>
      </w:r>
    </w:p>
    <w:p w:rsidR="008157B4" w:rsidRPr="008157B4" w:rsidRDefault="008157B4" w:rsidP="008157B4">
      <w:pPr>
        <w:autoSpaceDE w:val="0"/>
        <w:autoSpaceDN w:val="0"/>
        <w:adjustRightInd w:val="0"/>
        <w:jc w:val="both"/>
        <w:rPr>
          <w:rFonts w:asciiTheme="minorHAnsi" w:hAnsiTheme="minorHAnsi" w:cs="Arial"/>
          <w:sz w:val="20"/>
        </w:rPr>
      </w:pPr>
    </w:p>
    <w:p w:rsidR="008157B4" w:rsidRPr="008157B4" w:rsidRDefault="008157B4" w:rsidP="008157B4">
      <w:pPr>
        <w:autoSpaceDE w:val="0"/>
        <w:autoSpaceDN w:val="0"/>
        <w:adjustRightInd w:val="0"/>
        <w:jc w:val="both"/>
        <w:rPr>
          <w:rFonts w:asciiTheme="minorHAnsi" w:hAnsiTheme="minorHAnsi" w:cs="Arial"/>
          <w:sz w:val="20"/>
        </w:rPr>
      </w:pPr>
      <w:r w:rsidRPr="008157B4">
        <w:rPr>
          <w:rFonts w:asciiTheme="minorHAnsi" w:hAnsiTheme="minorHAnsi" w:cs="Arial"/>
          <w:sz w:val="20"/>
        </w:rPr>
        <w:t xml:space="preserve">Los certificados admitidos por la AEAT pueden consultarse en: </w:t>
      </w:r>
      <w:hyperlink r:id="rId14" w:history="1">
        <w:r w:rsidRPr="008157B4">
          <w:rPr>
            <w:rStyle w:val="Hipervnculo"/>
            <w:rFonts w:asciiTheme="minorHAnsi" w:hAnsiTheme="minorHAnsi" w:cs="Arial"/>
            <w:sz w:val="20"/>
          </w:rPr>
          <w:t>Certificado electrónico</w:t>
        </w:r>
      </w:hyperlink>
    </w:p>
    <w:p w:rsidR="008157B4" w:rsidRPr="008157B4" w:rsidRDefault="008157B4" w:rsidP="008157B4">
      <w:pPr>
        <w:autoSpaceDE w:val="0"/>
        <w:autoSpaceDN w:val="0"/>
        <w:adjustRightInd w:val="0"/>
        <w:jc w:val="both"/>
        <w:rPr>
          <w:rFonts w:asciiTheme="minorHAnsi" w:hAnsiTheme="minorHAnsi" w:cs="Arial"/>
          <w:sz w:val="20"/>
        </w:rPr>
      </w:pPr>
    </w:p>
    <w:p w:rsidR="00A72C6A" w:rsidRPr="007A4B3B" w:rsidRDefault="00807EBB">
      <w:pPr>
        <w:autoSpaceDE w:val="0"/>
        <w:autoSpaceDN w:val="0"/>
        <w:adjustRightInd w:val="0"/>
        <w:jc w:val="both"/>
        <w:rPr>
          <w:rFonts w:asciiTheme="minorHAnsi" w:hAnsiTheme="minorHAnsi" w:cs="Arial"/>
          <w:sz w:val="20"/>
        </w:rPr>
      </w:pPr>
      <w:r w:rsidRPr="007A4B3B">
        <w:rPr>
          <w:rFonts w:asciiTheme="minorHAnsi" w:hAnsiTheme="minorHAnsi" w:cs="Arial"/>
          <w:sz w:val="20"/>
        </w:rPr>
        <w:br w:type="page"/>
      </w: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3" w:name="_Toc416933542"/>
      <w:r w:rsidRPr="007A4B3B">
        <w:rPr>
          <w:rFonts w:asciiTheme="minorHAnsi" w:hAnsiTheme="minorHAnsi" w:cs="Arial"/>
          <w:i w:val="0"/>
          <w:iCs/>
        </w:rPr>
        <w:t>Versionado</w:t>
      </w:r>
      <w:bookmarkEnd w:id="13"/>
    </w:p>
    <w:p w:rsidR="00A72C6A"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 xml:space="preserve">Los servicios se definirán con un convenio de versionado que facilite que las futuras actualizaciones </w:t>
      </w:r>
      <w:r w:rsidR="007609A7" w:rsidRPr="007A4B3B">
        <w:rPr>
          <w:rFonts w:asciiTheme="minorHAnsi" w:hAnsiTheme="minorHAnsi" w:cs="Arial"/>
          <w:sz w:val="20"/>
        </w:rPr>
        <w:t>sean</w:t>
      </w:r>
      <w:r w:rsidRPr="007A4B3B">
        <w:rPr>
          <w:rFonts w:asciiTheme="minorHAnsi" w:hAnsiTheme="minorHAnsi" w:cs="Arial"/>
          <w:sz w:val="20"/>
        </w:rPr>
        <w:t xml:space="preserve"> reconocibles y por tanto diferenciables. Para ello, detrás del nombre del servicio y de todos los objetos relacionados se incluye un número de versión.</w:t>
      </w:r>
    </w:p>
    <w:p w:rsidR="00333602" w:rsidRDefault="00333602">
      <w:pPr>
        <w:autoSpaceDE w:val="0"/>
        <w:autoSpaceDN w:val="0"/>
        <w:adjustRightInd w:val="0"/>
        <w:jc w:val="both"/>
        <w:rPr>
          <w:rFonts w:asciiTheme="minorHAnsi" w:hAnsiTheme="minorHAnsi" w:cs="Arial"/>
          <w:sz w:val="20"/>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4" w:name="_Toc416933543"/>
      <w:r w:rsidRPr="007A4B3B">
        <w:rPr>
          <w:rFonts w:asciiTheme="minorHAnsi" w:hAnsiTheme="minorHAnsi" w:cs="Arial"/>
          <w:i w:val="0"/>
          <w:iCs/>
        </w:rPr>
        <w:t>Estructura de los mensajes</w:t>
      </w:r>
      <w:bookmarkEnd w:id="14"/>
    </w:p>
    <w:p w:rsidR="00A72C6A" w:rsidRPr="007A4B3B" w:rsidRDefault="00A72C6A">
      <w:pPr>
        <w:pStyle w:val="Default"/>
        <w:rPr>
          <w:rFonts w:asciiTheme="minorHAnsi" w:hAnsiTheme="minorHAnsi"/>
          <w:i/>
          <w:iCs/>
          <w:sz w:val="22"/>
          <w:szCs w:val="22"/>
        </w:rPr>
      </w:pPr>
    </w:p>
    <w:p w:rsidR="00A72C6A" w:rsidRPr="007A4B3B" w:rsidRDefault="00A72C6A">
      <w:pPr>
        <w:pStyle w:val="Default"/>
        <w:rPr>
          <w:rFonts w:asciiTheme="minorHAnsi" w:hAnsiTheme="minorHAnsi"/>
          <w:sz w:val="22"/>
          <w:szCs w:val="22"/>
        </w:rPr>
      </w:pPr>
      <w:r w:rsidRPr="007A4B3B">
        <w:rPr>
          <w:rFonts w:asciiTheme="minorHAnsi" w:hAnsiTheme="minorHAnsi"/>
          <w:i/>
          <w:iCs/>
          <w:sz w:val="22"/>
          <w:szCs w:val="22"/>
        </w:rPr>
        <w:t xml:space="preserve">Solicitud: Mensaje de envío </w:t>
      </w:r>
    </w:p>
    <w:p w:rsidR="00A72C6A" w:rsidRPr="007A4B3B" w:rsidRDefault="00A72C6A">
      <w:pPr>
        <w:pStyle w:val="Segmentosutilizados"/>
        <w:keepNext w:val="0"/>
        <w:keepLines w:val="0"/>
        <w:tabs>
          <w:tab w:val="clear" w:pos="709"/>
          <w:tab w:val="clear" w:pos="3403"/>
          <w:tab w:val="clear" w:pos="6804"/>
        </w:tabs>
        <w:jc w:val="both"/>
        <w:rPr>
          <w:rFonts w:asciiTheme="minorHAnsi" w:hAnsiTheme="minorHAnsi" w:cs="Arial"/>
          <w:szCs w:val="24"/>
          <w:lang w:val="es-ES"/>
        </w:rPr>
      </w:pPr>
      <w:r w:rsidRPr="005C17A4">
        <w:rPr>
          <w:rFonts w:asciiTheme="minorHAnsi" w:hAnsiTheme="minorHAnsi" w:cs="Arial"/>
          <w:szCs w:val="24"/>
          <w:lang w:val="es-ES"/>
        </w:rPr>
        <w:t>Cont</w:t>
      </w:r>
      <w:r w:rsidR="002A4D43">
        <w:rPr>
          <w:rFonts w:asciiTheme="minorHAnsi" w:hAnsiTheme="minorHAnsi" w:cs="Arial"/>
          <w:szCs w:val="24"/>
          <w:lang w:val="es-ES"/>
        </w:rPr>
        <w:t>iene</w:t>
      </w:r>
      <w:r w:rsidRPr="005C17A4">
        <w:rPr>
          <w:rFonts w:asciiTheme="minorHAnsi" w:hAnsiTheme="minorHAnsi" w:cs="Arial"/>
          <w:szCs w:val="24"/>
          <w:lang w:val="es-ES"/>
        </w:rPr>
        <w:t xml:space="preserve"> una capa SOAP y el BODY </w:t>
      </w:r>
      <w:r w:rsidR="002A4D43">
        <w:rPr>
          <w:rFonts w:asciiTheme="minorHAnsi" w:hAnsiTheme="minorHAnsi" w:cs="Arial"/>
          <w:szCs w:val="24"/>
          <w:lang w:val="es-ES"/>
        </w:rPr>
        <w:t>con</w:t>
      </w:r>
      <w:r w:rsidRPr="005C17A4">
        <w:rPr>
          <w:rFonts w:asciiTheme="minorHAnsi" w:hAnsiTheme="minorHAnsi" w:cs="Arial"/>
          <w:szCs w:val="24"/>
          <w:lang w:val="es-ES"/>
        </w:rPr>
        <w:t xml:space="preserve"> l</w:t>
      </w:r>
      <w:r w:rsidR="00021C7D">
        <w:rPr>
          <w:rFonts w:asciiTheme="minorHAnsi" w:hAnsiTheme="minorHAnsi" w:cs="Arial"/>
          <w:szCs w:val="24"/>
          <w:lang w:val="es-ES"/>
        </w:rPr>
        <w:t>a</w:t>
      </w:r>
      <w:r w:rsidRPr="005C17A4">
        <w:rPr>
          <w:rFonts w:asciiTheme="minorHAnsi" w:hAnsiTheme="minorHAnsi" w:cs="Arial"/>
          <w:szCs w:val="24"/>
          <w:lang w:val="es-ES"/>
        </w:rPr>
        <w:t xml:space="preserve"> </w:t>
      </w:r>
      <w:r w:rsidR="00021C7D">
        <w:rPr>
          <w:rFonts w:asciiTheme="minorHAnsi" w:hAnsiTheme="minorHAnsi" w:cs="Arial"/>
          <w:szCs w:val="24"/>
          <w:lang w:val="es-ES"/>
        </w:rPr>
        <w:t>información</w:t>
      </w:r>
      <w:r w:rsidRPr="005C17A4">
        <w:rPr>
          <w:rFonts w:asciiTheme="minorHAnsi" w:hAnsiTheme="minorHAnsi" w:cs="Arial"/>
          <w:szCs w:val="24"/>
          <w:lang w:val="es-ES"/>
        </w:rPr>
        <w:t xml:space="preserve"> </w:t>
      </w:r>
      <w:r w:rsidR="002A4D43">
        <w:rPr>
          <w:rFonts w:asciiTheme="minorHAnsi" w:hAnsiTheme="minorHAnsi" w:cs="Arial"/>
          <w:szCs w:val="24"/>
          <w:lang w:val="es-ES"/>
        </w:rPr>
        <w:t>a transmitir</w:t>
      </w:r>
      <w:r w:rsidR="00021C7D">
        <w:rPr>
          <w:rFonts w:asciiTheme="minorHAnsi" w:hAnsiTheme="minorHAnsi" w:cs="Arial"/>
          <w:szCs w:val="24"/>
          <w:lang w:val="es-ES"/>
        </w:rPr>
        <w:t xml:space="preserve">. </w:t>
      </w:r>
    </w:p>
    <w:p w:rsidR="00A72C6A" w:rsidRPr="007A4B3B" w:rsidRDefault="00A72C6A">
      <w:pPr>
        <w:pStyle w:val="Segmentosutilizados"/>
        <w:keepNext w:val="0"/>
        <w:keepLines w:val="0"/>
        <w:tabs>
          <w:tab w:val="clear" w:pos="709"/>
          <w:tab w:val="clear" w:pos="3403"/>
          <w:tab w:val="clear" w:pos="6804"/>
        </w:tabs>
        <w:rPr>
          <w:rFonts w:asciiTheme="minorHAnsi" w:hAnsiTheme="minorHAnsi" w:cs="Arial"/>
          <w:szCs w:val="24"/>
          <w:lang w:val="es-ES"/>
        </w:rPr>
      </w:pPr>
      <w:r w:rsidRPr="007A4B3B">
        <w:rPr>
          <w:rFonts w:asciiTheme="minorHAnsi" w:hAnsiTheme="minorHAnsi" w:cs="Arial"/>
          <w:szCs w:val="24"/>
          <w:lang w:val="es-ES"/>
        </w:rPr>
        <w:t xml:space="preserve"> </w:t>
      </w:r>
    </w:p>
    <w:p w:rsidR="00A72C6A" w:rsidRPr="007A4B3B" w:rsidRDefault="00A72C6A">
      <w:pPr>
        <w:pStyle w:val="Default"/>
        <w:rPr>
          <w:rFonts w:asciiTheme="minorHAnsi" w:hAnsiTheme="minorHAnsi"/>
          <w:sz w:val="22"/>
          <w:szCs w:val="22"/>
        </w:rPr>
      </w:pPr>
      <w:r w:rsidRPr="007A4B3B">
        <w:rPr>
          <w:rFonts w:asciiTheme="minorHAnsi" w:hAnsiTheme="minorHAnsi"/>
          <w:i/>
          <w:iCs/>
          <w:sz w:val="22"/>
          <w:szCs w:val="22"/>
        </w:rPr>
        <w:t xml:space="preserve">Contestación: Mensaje de respuesta </w:t>
      </w:r>
    </w:p>
    <w:p w:rsidR="00A72C6A" w:rsidRPr="007A4B3B" w:rsidRDefault="00A72C6A">
      <w:pPr>
        <w:pStyle w:val="Segmentosutilizados"/>
        <w:keepNext w:val="0"/>
        <w:keepLines w:val="0"/>
        <w:tabs>
          <w:tab w:val="clear" w:pos="709"/>
          <w:tab w:val="clear" w:pos="3403"/>
          <w:tab w:val="clear" w:pos="6804"/>
        </w:tabs>
        <w:jc w:val="both"/>
        <w:rPr>
          <w:rFonts w:asciiTheme="minorHAnsi" w:hAnsiTheme="minorHAnsi" w:cs="Arial"/>
          <w:szCs w:val="24"/>
          <w:lang w:val="es-ES"/>
        </w:rPr>
      </w:pPr>
      <w:r w:rsidRPr="007A4B3B">
        <w:rPr>
          <w:rFonts w:asciiTheme="minorHAnsi" w:hAnsiTheme="minorHAnsi" w:cs="Arial"/>
          <w:szCs w:val="24"/>
          <w:lang w:val="es-ES"/>
        </w:rPr>
        <w:t>Cont</w:t>
      </w:r>
      <w:r w:rsidR="002A4D43">
        <w:rPr>
          <w:rFonts w:asciiTheme="minorHAnsi" w:hAnsiTheme="minorHAnsi" w:cs="Arial"/>
          <w:szCs w:val="24"/>
          <w:lang w:val="es-ES"/>
        </w:rPr>
        <w:t>iene</w:t>
      </w:r>
      <w:r w:rsidRPr="007A4B3B">
        <w:rPr>
          <w:rFonts w:asciiTheme="minorHAnsi" w:hAnsiTheme="minorHAnsi" w:cs="Arial"/>
          <w:szCs w:val="24"/>
          <w:lang w:val="es-ES"/>
        </w:rPr>
        <w:t xml:space="preserve"> una capa SOAP y </w:t>
      </w:r>
      <w:r w:rsidR="002A4D43">
        <w:rPr>
          <w:rFonts w:asciiTheme="minorHAnsi" w:hAnsiTheme="minorHAnsi" w:cs="Arial"/>
          <w:szCs w:val="24"/>
          <w:lang w:val="es-ES"/>
        </w:rPr>
        <w:t>el</w:t>
      </w:r>
      <w:r w:rsidRPr="007A4B3B">
        <w:rPr>
          <w:rFonts w:asciiTheme="minorHAnsi" w:hAnsiTheme="minorHAnsi" w:cs="Arial"/>
          <w:szCs w:val="24"/>
          <w:lang w:val="es-ES"/>
        </w:rPr>
        <w:t xml:space="preserve"> BODY </w:t>
      </w:r>
      <w:r w:rsidR="002A4D43">
        <w:rPr>
          <w:rFonts w:asciiTheme="minorHAnsi" w:hAnsiTheme="minorHAnsi" w:cs="Arial"/>
          <w:szCs w:val="24"/>
          <w:lang w:val="es-ES"/>
        </w:rPr>
        <w:t>con</w:t>
      </w:r>
      <w:r w:rsidRPr="007A4B3B">
        <w:rPr>
          <w:rFonts w:asciiTheme="minorHAnsi" w:hAnsiTheme="minorHAnsi" w:cs="Arial"/>
          <w:szCs w:val="24"/>
          <w:lang w:val="es-ES"/>
        </w:rPr>
        <w:t xml:space="preserve"> </w:t>
      </w:r>
      <w:r w:rsidR="00021C7D">
        <w:rPr>
          <w:rFonts w:asciiTheme="minorHAnsi" w:hAnsiTheme="minorHAnsi" w:cs="Arial"/>
          <w:szCs w:val="24"/>
          <w:lang w:val="es-ES"/>
        </w:rPr>
        <w:t xml:space="preserve">la información de respuesta </w:t>
      </w:r>
      <w:r w:rsidRPr="007A4B3B">
        <w:rPr>
          <w:rFonts w:asciiTheme="minorHAnsi" w:hAnsiTheme="minorHAnsi" w:cs="Arial"/>
          <w:szCs w:val="24"/>
          <w:lang w:val="es-ES"/>
        </w:rPr>
        <w:t xml:space="preserve"> </w:t>
      </w:r>
      <w:r w:rsidR="00021C7D">
        <w:rPr>
          <w:rFonts w:asciiTheme="minorHAnsi" w:hAnsiTheme="minorHAnsi" w:cs="Arial"/>
          <w:szCs w:val="24"/>
          <w:lang w:val="es-ES"/>
        </w:rPr>
        <w:t>a un men</w:t>
      </w:r>
      <w:r w:rsidR="002A4D43">
        <w:rPr>
          <w:rFonts w:asciiTheme="minorHAnsi" w:hAnsiTheme="minorHAnsi" w:cs="Arial"/>
          <w:szCs w:val="24"/>
          <w:lang w:val="es-ES"/>
        </w:rPr>
        <w:t>saje de envío.</w:t>
      </w:r>
    </w:p>
    <w:p w:rsidR="00A72C6A" w:rsidRPr="007A4B3B" w:rsidRDefault="00A72C6A">
      <w:pPr>
        <w:pStyle w:val="Segmentosutilizados"/>
        <w:keepNext w:val="0"/>
        <w:keepLines w:val="0"/>
        <w:tabs>
          <w:tab w:val="clear" w:pos="709"/>
          <w:tab w:val="clear" w:pos="3403"/>
          <w:tab w:val="clear" w:pos="6804"/>
        </w:tabs>
        <w:rPr>
          <w:rFonts w:asciiTheme="minorHAnsi" w:hAnsiTheme="minorHAnsi" w:cs="Arial"/>
          <w:szCs w:val="24"/>
          <w:lang w:val="es-ES"/>
        </w:rPr>
      </w:pPr>
    </w:p>
    <w:p w:rsidR="00EA2391" w:rsidRPr="007A4B3B" w:rsidRDefault="00EA2391" w:rsidP="00EA2391">
      <w:pPr>
        <w:pStyle w:val="Default"/>
        <w:rPr>
          <w:rFonts w:asciiTheme="minorHAnsi" w:hAnsiTheme="minorHAnsi"/>
          <w:sz w:val="22"/>
          <w:szCs w:val="22"/>
        </w:rPr>
      </w:pPr>
      <w:r>
        <w:rPr>
          <w:rFonts w:asciiTheme="minorHAnsi" w:hAnsiTheme="minorHAnsi"/>
          <w:i/>
          <w:iCs/>
          <w:sz w:val="22"/>
          <w:szCs w:val="22"/>
        </w:rPr>
        <w:t>Información de los mensajes</w:t>
      </w:r>
      <w:r w:rsidRPr="007A4B3B">
        <w:rPr>
          <w:rFonts w:asciiTheme="minorHAnsi" w:hAnsiTheme="minorHAnsi"/>
          <w:i/>
          <w:iCs/>
          <w:sz w:val="22"/>
          <w:szCs w:val="22"/>
        </w:rPr>
        <w:t xml:space="preserve"> </w:t>
      </w:r>
    </w:p>
    <w:p w:rsidR="002A4D43" w:rsidRPr="002A4D43" w:rsidRDefault="002A4D43" w:rsidP="00EA2391">
      <w:pPr>
        <w:pStyle w:val="Segmentosutilizados"/>
        <w:keepNext w:val="0"/>
        <w:keepLines w:val="0"/>
        <w:tabs>
          <w:tab w:val="clear" w:pos="709"/>
          <w:tab w:val="clear" w:pos="3403"/>
          <w:tab w:val="clear" w:pos="6804"/>
        </w:tabs>
        <w:rPr>
          <w:rFonts w:asciiTheme="minorHAnsi" w:hAnsiTheme="minorHAnsi" w:cs="Arial"/>
          <w:iCs/>
        </w:rPr>
      </w:pPr>
      <w:r w:rsidRPr="002A4D43">
        <w:rPr>
          <w:rFonts w:asciiTheme="minorHAnsi" w:hAnsiTheme="minorHAnsi" w:cs="Arial"/>
          <w:iCs/>
        </w:rPr>
        <w:t xml:space="preserve">La información se </w:t>
      </w:r>
      <w:r w:rsidR="00EA2391">
        <w:rPr>
          <w:rFonts w:asciiTheme="minorHAnsi" w:hAnsiTheme="minorHAnsi" w:cs="Arial"/>
          <w:iCs/>
        </w:rPr>
        <w:t xml:space="preserve">transmite en mensajes </w:t>
      </w:r>
      <w:r w:rsidRPr="002A4D43">
        <w:rPr>
          <w:rFonts w:asciiTheme="minorHAnsi" w:hAnsiTheme="minorHAnsi" w:cs="Arial"/>
          <w:iCs/>
        </w:rPr>
        <w:t>XML, estructurada en</w:t>
      </w:r>
      <w:r w:rsidR="0040376E">
        <w:rPr>
          <w:rFonts w:asciiTheme="minorHAnsi" w:hAnsiTheme="minorHAnsi" w:cs="Arial"/>
          <w:iCs/>
        </w:rPr>
        <w:t xml:space="preserve"> </w:t>
      </w:r>
      <w:r w:rsidRPr="002A4D43">
        <w:rPr>
          <w:rFonts w:asciiTheme="minorHAnsi" w:hAnsiTheme="minorHAnsi" w:cs="Arial"/>
          <w:iCs/>
        </w:rPr>
        <w:t>datos de existencia obligatoria y común a todos los tipos de DUAs y operaciones</w:t>
      </w:r>
      <w:r w:rsidR="0040376E">
        <w:rPr>
          <w:rFonts w:asciiTheme="minorHAnsi" w:hAnsiTheme="minorHAnsi" w:cs="Arial"/>
          <w:iCs/>
        </w:rPr>
        <w:t>, d</w:t>
      </w:r>
      <w:r w:rsidRPr="002A4D43">
        <w:rPr>
          <w:rFonts w:asciiTheme="minorHAnsi" w:hAnsiTheme="minorHAnsi" w:cs="Arial"/>
          <w:iCs/>
        </w:rPr>
        <w:t>atos cuya aparición dependerá del tipo de documento, operación realizada o condición del dato</w:t>
      </w:r>
      <w:r w:rsidR="0040376E">
        <w:rPr>
          <w:rFonts w:asciiTheme="minorHAnsi" w:hAnsiTheme="minorHAnsi" w:cs="Arial"/>
          <w:iCs/>
        </w:rPr>
        <w:t xml:space="preserve"> y d</w:t>
      </w:r>
      <w:r w:rsidRPr="002A4D43">
        <w:rPr>
          <w:rFonts w:asciiTheme="minorHAnsi" w:hAnsiTheme="minorHAnsi" w:cs="Arial"/>
          <w:iCs/>
        </w:rPr>
        <w:t>atos opcionales que existirán sólo si la declaración aduanera dispone de ellos.</w:t>
      </w:r>
    </w:p>
    <w:p w:rsidR="00A72C6A" w:rsidRPr="007A4B3B" w:rsidRDefault="00A72C6A">
      <w:pPr>
        <w:pStyle w:val="Segmentosutilizados"/>
        <w:keepNext w:val="0"/>
        <w:keepLines w:val="0"/>
        <w:tabs>
          <w:tab w:val="clear" w:pos="709"/>
          <w:tab w:val="clear" w:pos="3403"/>
          <w:tab w:val="clear" w:pos="6804"/>
        </w:tabs>
        <w:rPr>
          <w:rFonts w:asciiTheme="minorHAnsi" w:hAnsiTheme="minorHAnsi" w:cs="Arial"/>
          <w:szCs w:val="24"/>
          <w:lang w:val="es-ES"/>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5" w:name="_Toc416933544"/>
      <w:r w:rsidRPr="007A4B3B">
        <w:rPr>
          <w:rFonts w:asciiTheme="minorHAnsi" w:hAnsiTheme="minorHAnsi" w:cs="Arial"/>
          <w:i w:val="0"/>
          <w:iCs/>
        </w:rPr>
        <w:t>Integridad transaccional</w:t>
      </w:r>
      <w:bookmarkEnd w:id="15"/>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Los servicios Web se despliegan utilizando el protocolo de transporte https. Básicamente una petición https consiste en una petición que procesa el servidor y genera su respectiva respuesta.</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En condiciones normales el protocolo descrito anteriormente responde a las necesidades de un servicio Web, pero puede ocurrir por diversos motivos (caída de red, caída del servidor,....) que el cliente no reciba la respuesta y en estas ocasiones NO podemos conocer si el servidor ha procesado la petición o no.</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Esta circunstancia puede no tener importancia, por ejemplo en una consulta para conocer el estado, se volverá a pedir más tarde no afectando a la integridad de los datos, sin embargo si el servicio actualiza la base de datos el resultado después de aplicar dos peticiones iguales podría alterar de forma sustancial lo esperado.</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 xml:space="preserve">Por lo anterior, en todo servicio Web que actualice información se implementa un mecanismo que garantice un control de las peticiones duplicadas. </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Cada petición contiene una referencia unívoca de tal modo que caso de recibir una petición con la misma referencia que una previa actuaremos del siguiente modo:</w:t>
      </w:r>
    </w:p>
    <w:p w:rsidR="00A72C6A" w:rsidRPr="007A4B3B" w:rsidRDefault="00A72C6A" w:rsidP="002F10D1">
      <w:pPr>
        <w:numPr>
          <w:ilvl w:val="0"/>
          <w:numId w:val="2"/>
        </w:numPr>
        <w:autoSpaceDE w:val="0"/>
        <w:autoSpaceDN w:val="0"/>
        <w:adjustRightInd w:val="0"/>
        <w:jc w:val="both"/>
        <w:rPr>
          <w:rFonts w:asciiTheme="minorHAnsi" w:hAnsiTheme="minorHAnsi" w:cs="Arial"/>
          <w:sz w:val="20"/>
        </w:rPr>
      </w:pPr>
      <w:r w:rsidRPr="007A4B3B">
        <w:rPr>
          <w:rFonts w:asciiTheme="minorHAnsi" w:hAnsiTheme="minorHAnsi" w:cs="Arial"/>
          <w:sz w:val="20"/>
        </w:rPr>
        <w:t>Si el contenido del mensaje es idéntico al recibido en la primera ocasión, se devolverá la respuesta que se generó para la primera petición.</w:t>
      </w:r>
    </w:p>
    <w:p w:rsidR="00A72C6A" w:rsidRPr="007A4B3B" w:rsidRDefault="00A72C6A" w:rsidP="002F10D1">
      <w:pPr>
        <w:numPr>
          <w:ilvl w:val="0"/>
          <w:numId w:val="2"/>
        </w:numPr>
        <w:autoSpaceDE w:val="0"/>
        <w:autoSpaceDN w:val="0"/>
        <w:adjustRightInd w:val="0"/>
        <w:jc w:val="both"/>
        <w:rPr>
          <w:rFonts w:asciiTheme="minorHAnsi" w:hAnsiTheme="minorHAnsi" w:cs="Arial"/>
          <w:sz w:val="20"/>
        </w:rPr>
      </w:pPr>
      <w:r w:rsidRPr="007A4B3B">
        <w:rPr>
          <w:rFonts w:asciiTheme="minorHAnsi" w:hAnsiTheme="minorHAnsi" w:cs="Arial"/>
          <w:sz w:val="20"/>
        </w:rPr>
        <w:t>Si el contenido del mensaje difiere al recibido en la primera ocasión, se devolverá un error indicando el uso incorrecto de la referencia que debería ser unívoca.</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color w:val="FF00FF"/>
          <w:sz w:val="20"/>
        </w:rPr>
      </w:pPr>
      <w:r w:rsidRPr="007A4B3B">
        <w:rPr>
          <w:rFonts w:asciiTheme="minorHAnsi" w:hAnsiTheme="minorHAnsi" w:cs="Arial"/>
          <w:sz w:val="20"/>
        </w:rPr>
        <w:t xml:space="preserve">Con este mecanismo el cliente, en caso de error y por tanto de indeterminación de sí se ha procesado o no la petición, tiene una forma fácil de </w:t>
      </w:r>
      <w:proofErr w:type="spellStart"/>
      <w:r w:rsidRPr="007A4B3B">
        <w:rPr>
          <w:rFonts w:asciiTheme="minorHAnsi" w:hAnsiTheme="minorHAnsi" w:cs="Arial"/>
          <w:sz w:val="20"/>
        </w:rPr>
        <w:t>resincronizarse</w:t>
      </w:r>
      <w:proofErr w:type="spellEnd"/>
      <w:r w:rsidRPr="007A4B3B">
        <w:rPr>
          <w:rFonts w:asciiTheme="minorHAnsi" w:hAnsiTheme="minorHAnsi" w:cs="Arial"/>
          <w:sz w:val="20"/>
        </w:rPr>
        <w:t xml:space="preserve"> con garantía de integridad en el resultado final de la operación (si no se recibió la primera petición se procesará como nueva en caso contrario se devolverá un error indicando el uso incorrecto de la referencia que debería ser unívoca).</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6" w:name="_Toc416933545"/>
      <w:r w:rsidRPr="007A4B3B">
        <w:rPr>
          <w:rFonts w:asciiTheme="minorHAnsi" w:hAnsiTheme="minorHAnsi" w:cs="Arial"/>
          <w:i w:val="0"/>
          <w:iCs/>
        </w:rPr>
        <w:t>Comunicación de incidencias en el procesado de las declaraciones.</w:t>
      </w:r>
      <w:bookmarkEnd w:id="16"/>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 xml:space="preserve">En caso de incidencias en la aplicación estás serán comunicadas tal como se describen en el protocolo SOAP V1.1, es decir utilizando el elemento FAULT. </w:t>
      </w:r>
    </w:p>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autoSpaceDE w:val="0"/>
        <w:autoSpaceDN w:val="0"/>
        <w:adjustRightInd w:val="0"/>
        <w:jc w:val="both"/>
        <w:rPr>
          <w:rFonts w:asciiTheme="minorHAnsi" w:hAnsiTheme="minorHAnsi" w:cs="Arial"/>
          <w:sz w:val="20"/>
        </w:rPr>
      </w:pPr>
      <w:r w:rsidRPr="007A4B3B">
        <w:rPr>
          <w:rFonts w:asciiTheme="minorHAnsi" w:hAnsiTheme="minorHAnsi" w:cs="Arial"/>
          <w:sz w:val="20"/>
        </w:rPr>
        <w:t>A modo de resumen como respuesta a una petición se pueden producir los siguientes casos:</w:t>
      </w:r>
    </w:p>
    <w:p w:rsidR="00A72C6A" w:rsidRPr="007A4B3B" w:rsidRDefault="00A72C6A">
      <w:pPr>
        <w:autoSpaceDE w:val="0"/>
        <w:autoSpaceDN w:val="0"/>
        <w:adjustRightInd w:val="0"/>
        <w:jc w:val="both"/>
        <w:rPr>
          <w:rFonts w:asciiTheme="minorHAnsi" w:hAnsiTheme="minorHAnsi" w:cs="Arial"/>
          <w:sz w:val="20"/>
        </w:rPr>
      </w:pPr>
    </w:p>
    <w:tbl>
      <w:tblPr>
        <w:tblW w:w="0" w:type="auto"/>
        <w:tblBorders>
          <w:top w:val="nil"/>
          <w:left w:val="nil"/>
          <w:bottom w:val="nil"/>
          <w:right w:val="nil"/>
          <w:insideH w:val="single" w:sz="18" w:space="0" w:color="FFFFFF"/>
          <w:insideV w:val="single" w:sz="18" w:space="0" w:color="FFFFFF"/>
        </w:tblBorders>
        <w:tblCellMar>
          <w:left w:w="70" w:type="dxa"/>
          <w:right w:w="70" w:type="dxa"/>
        </w:tblCellMar>
        <w:tblLook w:val="00BF"/>
      </w:tblPr>
      <w:tblGrid>
        <w:gridCol w:w="4322"/>
        <w:gridCol w:w="4322"/>
      </w:tblGrid>
      <w:tr w:rsidR="00A72C6A" w:rsidRPr="007A4B3B">
        <w:tc>
          <w:tcPr>
            <w:tcW w:w="4322" w:type="dxa"/>
            <w:shd w:val="pct20" w:color="000000" w:fill="FFFFFF"/>
          </w:tcPr>
          <w:p w:rsidR="00A72C6A" w:rsidRPr="007A4B3B" w:rsidRDefault="00A72C6A">
            <w:pPr>
              <w:autoSpaceDE w:val="0"/>
              <w:autoSpaceDN w:val="0"/>
              <w:adjustRightInd w:val="0"/>
              <w:jc w:val="both"/>
              <w:rPr>
                <w:rFonts w:asciiTheme="minorHAnsi" w:hAnsiTheme="minorHAnsi" w:cs="Arial"/>
                <w:b/>
                <w:bCs/>
                <w:sz w:val="20"/>
              </w:rPr>
            </w:pPr>
            <w:r w:rsidRPr="007A4B3B">
              <w:rPr>
                <w:rFonts w:asciiTheme="minorHAnsi" w:hAnsiTheme="minorHAnsi" w:cs="Arial"/>
                <w:b/>
                <w:bCs/>
                <w:sz w:val="20"/>
              </w:rPr>
              <w:t>Resultado</w:t>
            </w:r>
          </w:p>
        </w:tc>
        <w:tc>
          <w:tcPr>
            <w:tcW w:w="4322" w:type="dxa"/>
            <w:shd w:val="pct20" w:color="000000" w:fill="FFFFFF"/>
          </w:tcPr>
          <w:p w:rsidR="00A72C6A" w:rsidRPr="007A4B3B" w:rsidRDefault="00A72C6A">
            <w:pPr>
              <w:autoSpaceDE w:val="0"/>
              <w:autoSpaceDN w:val="0"/>
              <w:adjustRightInd w:val="0"/>
              <w:jc w:val="both"/>
              <w:rPr>
                <w:rFonts w:asciiTheme="minorHAnsi" w:hAnsiTheme="minorHAnsi" w:cs="Arial"/>
                <w:b/>
                <w:bCs/>
                <w:sz w:val="20"/>
              </w:rPr>
            </w:pPr>
            <w:r w:rsidRPr="007A4B3B">
              <w:rPr>
                <w:rFonts w:asciiTheme="minorHAnsi" w:hAnsiTheme="minorHAnsi" w:cs="Arial"/>
                <w:b/>
                <w:bCs/>
                <w:sz w:val="20"/>
              </w:rPr>
              <w:t>Acción</w:t>
            </w:r>
          </w:p>
        </w:tc>
      </w:tr>
      <w:tr w:rsidR="00A72C6A" w:rsidRPr="007A4B3B">
        <w:trPr>
          <w:trHeight w:val="218"/>
        </w:trPr>
        <w:tc>
          <w:tcPr>
            <w:tcW w:w="4322" w:type="dxa"/>
            <w:shd w:val="pct5"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Recibimos una respuesta con el xml esperado</w:t>
            </w:r>
          </w:p>
        </w:tc>
        <w:tc>
          <w:tcPr>
            <w:tcW w:w="4322" w:type="dxa"/>
            <w:shd w:val="pct5"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OK. Mensaje procesado</w:t>
            </w:r>
          </w:p>
        </w:tc>
      </w:tr>
      <w:tr w:rsidR="00A72C6A" w:rsidRPr="007A4B3B">
        <w:trPr>
          <w:trHeight w:val="434"/>
        </w:trPr>
        <w:tc>
          <w:tcPr>
            <w:tcW w:w="4322" w:type="dxa"/>
            <w:shd w:val="pct20"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Recibimos una respuesta con elemento FAULT y faultcode del tipo “</w:t>
            </w:r>
            <w:proofErr w:type="spellStart"/>
            <w:r w:rsidRPr="007A4B3B">
              <w:rPr>
                <w:rFonts w:asciiTheme="minorHAnsi" w:hAnsiTheme="minorHAnsi" w:cs="Arial"/>
                <w:sz w:val="16"/>
              </w:rPr>
              <w:t>soapenv</w:t>
            </w:r>
            <w:proofErr w:type="spellEnd"/>
            <w:r w:rsidR="00D61FC4" w:rsidRPr="007A4B3B">
              <w:rPr>
                <w:rFonts w:asciiTheme="minorHAnsi" w:hAnsiTheme="minorHAnsi" w:cs="Arial"/>
                <w:sz w:val="16"/>
              </w:rPr>
              <w:t>: Server</w:t>
            </w:r>
            <w:r w:rsidRPr="007A4B3B">
              <w:rPr>
                <w:rFonts w:asciiTheme="minorHAnsi" w:hAnsiTheme="minorHAnsi" w:cs="Arial"/>
                <w:sz w:val="16"/>
              </w:rPr>
              <w:t>.”</w:t>
            </w:r>
          </w:p>
        </w:tc>
        <w:tc>
          <w:tcPr>
            <w:tcW w:w="4322" w:type="dxa"/>
            <w:shd w:val="pct20"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Reenviar mensaje</w:t>
            </w:r>
          </w:p>
        </w:tc>
      </w:tr>
      <w:tr w:rsidR="00A72C6A" w:rsidRPr="007A4B3B">
        <w:tc>
          <w:tcPr>
            <w:tcW w:w="4322" w:type="dxa"/>
            <w:shd w:val="pct5"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No progresa la transmisión o bien no recibimos un documento xml que responde a lo esperado</w:t>
            </w:r>
          </w:p>
        </w:tc>
        <w:tc>
          <w:tcPr>
            <w:tcW w:w="4322" w:type="dxa"/>
            <w:shd w:val="pct5"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Reenviar mensaje</w:t>
            </w:r>
          </w:p>
        </w:tc>
      </w:tr>
      <w:tr w:rsidR="00A72C6A" w:rsidRPr="007A4B3B">
        <w:tc>
          <w:tcPr>
            <w:tcW w:w="4322" w:type="dxa"/>
            <w:shd w:val="pct20"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Recibimos una respuesta con elemento FAULT y faultcode del tipo “soapenv</w:t>
            </w:r>
            <w:proofErr w:type="gramStart"/>
            <w:r w:rsidRPr="007A4B3B">
              <w:rPr>
                <w:rFonts w:asciiTheme="minorHAnsi" w:hAnsiTheme="minorHAnsi" w:cs="Arial"/>
                <w:sz w:val="16"/>
              </w:rPr>
              <w:t>:Client</w:t>
            </w:r>
            <w:proofErr w:type="gramEnd"/>
            <w:r w:rsidRPr="007A4B3B">
              <w:rPr>
                <w:rFonts w:asciiTheme="minorHAnsi" w:hAnsiTheme="minorHAnsi" w:cs="Arial"/>
                <w:sz w:val="16"/>
              </w:rPr>
              <w:t>.”</w:t>
            </w:r>
          </w:p>
        </w:tc>
        <w:tc>
          <w:tcPr>
            <w:tcW w:w="4322" w:type="dxa"/>
            <w:shd w:val="pct20" w:color="000000" w:fill="FFFFFF"/>
          </w:tcPr>
          <w:p w:rsidR="00A72C6A" w:rsidRPr="007A4B3B" w:rsidRDefault="00A72C6A">
            <w:pPr>
              <w:autoSpaceDE w:val="0"/>
              <w:autoSpaceDN w:val="0"/>
              <w:adjustRightInd w:val="0"/>
              <w:jc w:val="both"/>
              <w:rPr>
                <w:rFonts w:asciiTheme="minorHAnsi" w:hAnsiTheme="minorHAnsi" w:cs="Arial"/>
                <w:sz w:val="16"/>
              </w:rPr>
            </w:pPr>
            <w:r w:rsidRPr="007A4B3B">
              <w:rPr>
                <w:rFonts w:asciiTheme="minorHAnsi" w:hAnsiTheme="minorHAnsi" w:cs="Arial"/>
                <w:sz w:val="16"/>
              </w:rPr>
              <w:t>La respuesta enviada NO es formalmente incorrecta, o bien contiene referencia única duplicada de otra con distinto contenido. La declaración NO se debe reenviar.</w:t>
            </w:r>
          </w:p>
        </w:tc>
      </w:tr>
    </w:tbl>
    <w:p w:rsidR="00A72C6A" w:rsidRPr="007A4B3B" w:rsidRDefault="00A72C6A">
      <w:pPr>
        <w:autoSpaceDE w:val="0"/>
        <w:autoSpaceDN w:val="0"/>
        <w:adjustRightInd w:val="0"/>
        <w:jc w:val="both"/>
        <w:rPr>
          <w:rFonts w:asciiTheme="minorHAnsi" w:hAnsiTheme="minorHAnsi" w:cs="Arial"/>
          <w:sz w:val="20"/>
        </w:rPr>
      </w:pPr>
    </w:p>
    <w:p w:rsidR="00A72C6A" w:rsidRPr="007A4B3B" w:rsidRDefault="00A72C6A">
      <w:pPr>
        <w:pStyle w:val="Textoindependiente"/>
        <w:rPr>
          <w:rFonts w:asciiTheme="minorHAnsi" w:hAnsiTheme="minorHAnsi" w:cs="Arial"/>
        </w:rPr>
      </w:pPr>
    </w:p>
    <w:p w:rsidR="00A72C6A" w:rsidRPr="007A4B3B" w:rsidRDefault="00A72C6A">
      <w:pPr>
        <w:pStyle w:val="Ttulo1"/>
        <w:jc w:val="both"/>
        <w:rPr>
          <w:rFonts w:asciiTheme="minorHAnsi" w:hAnsiTheme="minorHAnsi" w:cs="Arial"/>
        </w:rPr>
      </w:pPr>
      <w:r w:rsidRPr="007A4B3B">
        <w:rPr>
          <w:rFonts w:asciiTheme="minorHAnsi" w:hAnsiTheme="minorHAnsi" w:cs="Arial"/>
        </w:rPr>
        <w:t xml:space="preserve"> </w:t>
      </w:r>
      <w:bookmarkStart w:id="17" w:name="_Toc416933546"/>
      <w:r w:rsidRPr="007A4B3B">
        <w:rPr>
          <w:rFonts w:asciiTheme="minorHAnsi" w:hAnsiTheme="minorHAnsi" w:cs="Arial"/>
        </w:rPr>
        <w:t xml:space="preserve">Servicio Web de </w:t>
      </w:r>
      <w:r w:rsidR="005676D3">
        <w:rPr>
          <w:rFonts w:asciiTheme="minorHAnsi" w:hAnsiTheme="minorHAnsi" w:cs="Arial"/>
        </w:rPr>
        <w:t>Declaración</w:t>
      </w:r>
      <w:r w:rsidR="00E82FF6">
        <w:rPr>
          <w:rFonts w:asciiTheme="minorHAnsi" w:hAnsiTheme="minorHAnsi" w:cs="Arial"/>
        </w:rPr>
        <w:t>/Modificación</w:t>
      </w:r>
      <w:r w:rsidRPr="007A4B3B">
        <w:rPr>
          <w:rFonts w:asciiTheme="minorHAnsi" w:hAnsiTheme="minorHAnsi" w:cs="Arial"/>
        </w:rPr>
        <w:t xml:space="preserve"> de </w:t>
      </w:r>
      <w:r w:rsidR="005676D3">
        <w:rPr>
          <w:rFonts w:asciiTheme="minorHAnsi" w:hAnsiTheme="minorHAnsi" w:cs="Arial"/>
        </w:rPr>
        <w:t>un PreDUA</w:t>
      </w:r>
      <w:bookmarkEnd w:id="17"/>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p>
    <w:p w:rsidR="00A72C6A" w:rsidRPr="007A4B3B" w:rsidRDefault="00A72C6A">
      <w:pPr>
        <w:pStyle w:val="Ttulodeseccin"/>
        <w:keepNext w:val="0"/>
        <w:keepLines w:val="0"/>
        <w:spacing w:before="0" w:after="0"/>
        <w:jc w:val="both"/>
        <w:rPr>
          <w:rFonts w:asciiTheme="minorHAnsi" w:hAnsiTheme="minorHAnsi" w:cs="Arial"/>
        </w:rPr>
      </w:pPr>
      <w:r w:rsidRPr="007A4B3B">
        <w:rPr>
          <w:rFonts w:asciiTheme="minorHAnsi" w:hAnsiTheme="minorHAnsi" w:cs="Arial"/>
          <w:kern w:val="0"/>
        </w:rPr>
        <w:t>Mensajes del servicio</w:t>
      </w:r>
      <w:r w:rsidRPr="007A4B3B">
        <w:rPr>
          <w:rFonts w:asciiTheme="minorHAnsi" w:hAnsiTheme="minorHAnsi" w:cs="Arial"/>
        </w:rPr>
        <w:t xml:space="preserve"> </w:t>
      </w:r>
    </w:p>
    <w:p w:rsidR="00A72C6A" w:rsidRPr="007A4B3B" w:rsidRDefault="00A72C6A">
      <w:pPr>
        <w:pStyle w:val="Ttulodeseccin"/>
        <w:keepNext w:val="0"/>
        <w:keepLines w:val="0"/>
        <w:spacing w:before="0" w:after="0"/>
        <w:jc w:val="both"/>
        <w:rPr>
          <w:rFonts w:asciiTheme="minorHAnsi" w:hAnsiTheme="minorHAnsi" w:cs="Arial"/>
          <w:iCs/>
          <w:lang w:val="es-ES"/>
        </w:rPr>
      </w:pPr>
    </w:p>
    <w:tbl>
      <w:tblPr>
        <w:tblW w:w="8530" w:type="dxa"/>
        <w:tblBorders>
          <w:top w:val="single" w:sz="12" w:space="0" w:color="000000"/>
          <w:bottom w:val="single" w:sz="12" w:space="0" w:color="000000"/>
        </w:tblBorders>
        <w:tblCellMar>
          <w:left w:w="70" w:type="dxa"/>
          <w:right w:w="70" w:type="dxa"/>
        </w:tblCellMar>
        <w:tblLook w:val="00BF"/>
      </w:tblPr>
      <w:tblGrid>
        <w:gridCol w:w="3130"/>
        <w:gridCol w:w="5400"/>
      </w:tblGrid>
      <w:tr w:rsidR="00A72C6A" w:rsidRPr="007A4B3B">
        <w:tc>
          <w:tcPr>
            <w:tcW w:w="3130" w:type="dxa"/>
            <w:tcBorders>
              <w:top w:val="single" w:sz="12" w:space="0" w:color="000000"/>
              <w:bottom w:val="single" w:sz="12" w:space="0" w:color="000000"/>
            </w:tcBorders>
            <w:shd w:val="solid" w:color="800000" w:fill="FFFFFF"/>
          </w:tcPr>
          <w:p w:rsidR="00A72C6A" w:rsidRPr="007A4B3B" w:rsidRDefault="00A72C6A">
            <w:pPr>
              <w:pStyle w:val="Textoindependiente"/>
              <w:autoSpaceDE w:val="0"/>
              <w:autoSpaceDN w:val="0"/>
              <w:adjustRightInd w:val="0"/>
              <w:spacing w:after="0"/>
              <w:rPr>
                <w:rFonts w:asciiTheme="minorHAnsi" w:hAnsiTheme="minorHAnsi" w:cs="Arial"/>
                <w:b/>
                <w:bCs/>
                <w:color w:val="FFFFFF"/>
                <w:sz w:val="16"/>
                <w:szCs w:val="24"/>
                <w:lang w:val="es-ES"/>
              </w:rPr>
            </w:pPr>
            <w:r w:rsidRPr="007A4B3B">
              <w:rPr>
                <w:rFonts w:asciiTheme="minorHAnsi" w:hAnsiTheme="minorHAnsi" w:cs="Arial"/>
                <w:b/>
                <w:bCs/>
                <w:color w:val="FFFFFF"/>
                <w:sz w:val="16"/>
                <w:szCs w:val="24"/>
                <w:lang w:val="es-ES"/>
              </w:rPr>
              <w:t>Nombre</w:t>
            </w:r>
          </w:p>
        </w:tc>
        <w:tc>
          <w:tcPr>
            <w:tcW w:w="5400" w:type="dxa"/>
            <w:tcBorders>
              <w:top w:val="single" w:sz="12" w:space="0" w:color="000000"/>
              <w:bottom w:val="single" w:sz="12" w:space="0" w:color="000000"/>
            </w:tcBorders>
            <w:shd w:val="solid" w:color="800000" w:fill="FFFFFF"/>
          </w:tcPr>
          <w:p w:rsidR="00A72C6A" w:rsidRPr="007A4B3B" w:rsidRDefault="00A72C6A">
            <w:pPr>
              <w:pStyle w:val="Textoindependiente"/>
              <w:autoSpaceDE w:val="0"/>
              <w:autoSpaceDN w:val="0"/>
              <w:adjustRightInd w:val="0"/>
              <w:spacing w:after="0"/>
              <w:rPr>
                <w:rFonts w:asciiTheme="minorHAnsi" w:hAnsiTheme="minorHAnsi" w:cs="Arial"/>
                <w:b/>
                <w:bCs/>
                <w:color w:val="FFFFFF"/>
                <w:sz w:val="16"/>
                <w:szCs w:val="24"/>
                <w:lang w:val="es-ES"/>
              </w:rPr>
            </w:pPr>
            <w:r w:rsidRPr="007A4B3B">
              <w:rPr>
                <w:rFonts w:asciiTheme="minorHAnsi" w:hAnsiTheme="minorHAnsi" w:cs="Arial"/>
                <w:b/>
                <w:bCs/>
                <w:color w:val="FFFFFF"/>
                <w:sz w:val="16"/>
                <w:szCs w:val="24"/>
                <w:lang w:val="es-ES"/>
              </w:rPr>
              <w:t>Descripción</w:t>
            </w:r>
          </w:p>
        </w:tc>
      </w:tr>
      <w:tr w:rsidR="00A72C6A" w:rsidRPr="007A4B3B">
        <w:trPr>
          <w:trHeight w:val="284"/>
        </w:trPr>
        <w:tc>
          <w:tcPr>
            <w:tcW w:w="3130" w:type="dxa"/>
            <w:tcBorders>
              <w:top w:val="dotted" w:sz="4" w:space="0" w:color="auto"/>
              <w:bottom w:val="dotted" w:sz="4" w:space="0" w:color="auto"/>
            </w:tcBorders>
            <w:shd w:val="pct20" w:color="FFFF00" w:fill="FFFFFF"/>
            <w:vAlign w:val="center"/>
          </w:tcPr>
          <w:p w:rsidR="00A72C6A" w:rsidRPr="007A4B3B" w:rsidRDefault="005676D3" w:rsidP="00E444AF">
            <w:pPr>
              <w:pStyle w:val="Segmentosutilizados"/>
              <w:keepNext w:val="0"/>
              <w:keepLines w:val="0"/>
              <w:tabs>
                <w:tab w:val="clear" w:pos="709"/>
                <w:tab w:val="clear" w:pos="3403"/>
                <w:tab w:val="clear" w:pos="6804"/>
              </w:tabs>
              <w:jc w:val="both"/>
              <w:rPr>
                <w:rFonts w:asciiTheme="minorHAnsi" w:hAnsiTheme="minorHAnsi" w:cs="Arial"/>
                <w:spacing w:val="-3"/>
                <w:szCs w:val="24"/>
                <w:lang w:val="es-ES"/>
              </w:rPr>
            </w:pPr>
            <w:r>
              <w:rPr>
                <w:rFonts w:asciiTheme="minorHAnsi" w:hAnsiTheme="minorHAnsi" w:cs="Arial"/>
                <w:spacing w:val="-3"/>
                <w:szCs w:val="24"/>
                <w:lang w:val="es-ES"/>
              </w:rPr>
              <w:t>VUApreDUA</w:t>
            </w:r>
            <w:r w:rsidR="00B549EA">
              <w:rPr>
                <w:rFonts w:asciiTheme="minorHAnsi" w:hAnsiTheme="minorHAnsi" w:cs="Arial"/>
                <w:spacing w:val="-3"/>
                <w:szCs w:val="24"/>
                <w:lang w:val="es-ES"/>
              </w:rPr>
              <w:t>decla</w:t>
            </w:r>
            <w:r w:rsidR="00A72C6A" w:rsidRPr="007A4B3B">
              <w:rPr>
                <w:rFonts w:asciiTheme="minorHAnsi" w:hAnsiTheme="minorHAnsi" w:cs="Arial"/>
                <w:spacing w:val="-3"/>
                <w:szCs w:val="24"/>
                <w:lang w:val="es-ES"/>
              </w:rPr>
              <w:t>VxEnt</w:t>
            </w:r>
          </w:p>
        </w:tc>
        <w:tc>
          <w:tcPr>
            <w:tcW w:w="5400" w:type="dxa"/>
            <w:tcBorders>
              <w:top w:val="dotted" w:sz="4" w:space="0" w:color="auto"/>
              <w:bottom w:val="dotted" w:sz="4" w:space="0" w:color="auto"/>
            </w:tcBorders>
            <w:shd w:val="pct20" w:color="FFFF00" w:fill="FFFFFF"/>
            <w:vAlign w:val="center"/>
          </w:tcPr>
          <w:p w:rsidR="00A72C6A" w:rsidRPr="007A4B3B" w:rsidRDefault="00A72C6A" w:rsidP="005676D3">
            <w:pPr>
              <w:pStyle w:val="Textoindependiente"/>
              <w:autoSpaceDE w:val="0"/>
              <w:autoSpaceDN w:val="0"/>
              <w:adjustRightInd w:val="0"/>
              <w:spacing w:after="0"/>
              <w:rPr>
                <w:rFonts w:asciiTheme="minorHAnsi" w:hAnsiTheme="minorHAnsi" w:cs="Arial"/>
                <w:lang w:val="es-ES"/>
              </w:rPr>
            </w:pPr>
            <w:r w:rsidRPr="007A4B3B">
              <w:rPr>
                <w:rFonts w:asciiTheme="minorHAnsi" w:hAnsiTheme="minorHAnsi" w:cs="Arial"/>
              </w:rPr>
              <w:t xml:space="preserve">Envío de </w:t>
            </w:r>
            <w:r w:rsidR="005676D3">
              <w:rPr>
                <w:rFonts w:asciiTheme="minorHAnsi" w:hAnsiTheme="minorHAnsi" w:cs="Arial"/>
              </w:rPr>
              <w:t xml:space="preserve">los </w:t>
            </w:r>
            <w:r w:rsidRPr="007A4B3B">
              <w:rPr>
                <w:rFonts w:asciiTheme="minorHAnsi" w:hAnsiTheme="minorHAnsi" w:cs="Arial"/>
              </w:rPr>
              <w:t>Datos de</w:t>
            </w:r>
            <w:r w:rsidR="005676D3">
              <w:rPr>
                <w:rFonts w:asciiTheme="minorHAnsi" w:hAnsiTheme="minorHAnsi" w:cs="Arial"/>
              </w:rPr>
              <w:t xml:space="preserve"> un PreDUA</w:t>
            </w:r>
            <w:r w:rsidRPr="007A4B3B">
              <w:rPr>
                <w:rFonts w:asciiTheme="minorHAnsi" w:hAnsiTheme="minorHAnsi" w:cs="Arial"/>
              </w:rPr>
              <w:t xml:space="preserve"> por el operador.</w:t>
            </w:r>
          </w:p>
        </w:tc>
      </w:tr>
      <w:tr w:rsidR="00A72C6A" w:rsidRPr="007A4B3B">
        <w:trPr>
          <w:trHeight w:val="284"/>
        </w:trPr>
        <w:tc>
          <w:tcPr>
            <w:tcW w:w="3130" w:type="dxa"/>
            <w:tcBorders>
              <w:top w:val="dotted" w:sz="4" w:space="0" w:color="auto"/>
              <w:bottom w:val="dotted" w:sz="4" w:space="0" w:color="auto"/>
            </w:tcBorders>
            <w:shd w:val="pct20" w:color="FFFF00" w:fill="FFFFFF"/>
            <w:vAlign w:val="center"/>
          </w:tcPr>
          <w:p w:rsidR="00A72C6A" w:rsidRPr="007A4B3B" w:rsidRDefault="00CD1F4C" w:rsidP="00E444AF">
            <w:pPr>
              <w:pStyle w:val="Segmentosutilizados"/>
              <w:keepNext w:val="0"/>
              <w:keepLines w:val="0"/>
              <w:tabs>
                <w:tab w:val="clear" w:pos="709"/>
                <w:tab w:val="clear" w:pos="3403"/>
                <w:tab w:val="clear" w:pos="6804"/>
              </w:tabs>
              <w:jc w:val="both"/>
              <w:rPr>
                <w:rFonts w:asciiTheme="minorHAnsi" w:hAnsiTheme="minorHAnsi" w:cs="Arial"/>
                <w:spacing w:val="-3"/>
                <w:szCs w:val="24"/>
                <w:lang w:val="es-ES"/>
              </w:rPr>
            </w:pPr>
            <w:r w:rsidRPr="00CD1F4C">
              <w:rPr>
                <w:rFonts w:asciiTheme="minorHAnsi" w:hAnsiTheme="minorHAnsi" w:cs="Arial"/>
                <w:spacing w:val="-3"/>
                <w:szCs w:val="24"/>
                <w:lang w:val="es-ES"/>
              </w:rPr>
              <w:t>VUApreDUA</w:t>
            </w:r>
            <w:r w:rsidR="00B549EA">
              <w:rPr>
                <w:rFonts w:asciiTheme="minorHAnsi" w:hAnsiTheme="minorHAnsi" w:cs="Arial"/>
                <w:spacing w:val="-3"/>
                <w:szCs w:val="24"/>
                <w:lang w:val="es-ES"/>
              </w:rPr>
              <w:t>decla</w:t>
            </w:r>
            <w:r w:rsidRPr="00CD1F4C">
              <w:rPr>
                <w:rFonts w:asciiTheme="minorHAnsi" w:hAnsiTheme="minorHAnsi" w:cs="Arial"/>
                <w:spacing w:val="-3"/>
                <w:szCs w:val="24"/>
                <w:lang w:val="es-ES"/>
              </w:rPr>
              <w:t>Vx</w:t>
            </w:r>
            <w:r>
              <w:rPr>
                <w:rFonts w:asciiTheme="minorHAnsi" w:hAnsiTheme="minorHAnsi" w:cs="Arial"/>
                <w:spacing w:val="-3"/>
                <w:szCs w:val="24"/>
                <w:lang w:val="es-ES"/>
              </w:rPr>
              <w:t>Sal</w:t>
            </w:r>
          </w:p>
        </w:tc>
        <w:tc>
          <w:tcPr>
            <w:tcW w:w="5400" w:type="dxa"/>
            <w:tcBorders>
              <w:top w:val="dotted" w:sz="4" w:space="0" w:color="auto"/>
              <w:bottom w:val="dotted" w:sz="4" w:space="0" w:color="auto"/>
            </w:tcBorders>
            <w:shd w:val="pct20" w:color="FFFF00" w:fill="FFFFFF"/>
            <w:vAlign w:val="center"/>
          </w:tcPr>
          <w:p w:rsidR="00A72C6A" w:rsidRPr="007A4B3B" w:rsidRDefault="00A72C6A">
            <w:pPr>
              <w:pStyle w:val="Textoindependiente"/>
              <w:autoSpaceDE w:val="0"/>
              <w:autoSpaceDN w:val="0"/>
              <w:adjustRightInd w:val="0"/>
              <w:spacing w:after="0"/>
              <w:rPr>
                <w:rFonts w:asciiTheme="minorHAnsi" w:hAnsiTheme="minorHAnsi" w:cs="Arial"/>
                <w:lang w:val="es-ES"/>
              </w:rPr>
            </w:pPr>
            <w:r w:rsidRPr="007A4B3B">
              <w:rPr>
                <w:rFonts w:asciiTheme="minorHAnsi" w:hAnsiTheme="minorHAnsi" w:cs="Arial"/>
              </w:rPr>
              <w:t>Respuesta de la administración aduanera.</w:t>
            </w:r>
          </w:p>
        </w:tc>
      </w:tr>
    </w:tbl>
    <w:p w:rsidR="00A72C6A" w:rsidRPr="007A4B3B" w:rsidRDefault="00A72C6A">
      <w:pPr>
        <w:pStyle w:val="Textoindependiente"/>
        <w:autoSpaceDE w:val="0"/>
        <w:autoSpaceDN w:val="0"/>
        <w:adjustRightInd w:val="0"/>
        <w:spacing w:after="0"/>
        <w:rPr>
          <w:rFonts w:asciiTheme="minorHAnsi" w:hAnsiTheme="minorHAnsi" w:cs="Arial"/>
          <w:szCs w:val="24"/>
          <w:lang w:val="es-ES"/>
        </w:rPr>
      </w:pPr>
    </w:p>
    <w:p w:rsidR="00A72C6A" w:rsidRPr="007A4B3B" w:rsidRDefault="00A72C6A">
      <w:pPr>
        <w:ind w:left="360"/>
        <w:jc w:val="both"/>
        <w:rPr>
          <w:rFonts w:asciiTheme="minorHAnsi" w:hAnsiTheme="minorHAnsi" w:cs="Arial"/>
          <w:sz w:val="20"/>
        </w:rPr>
      </w:pPr>
      <w:r w:rsidRPr="007A4B3B">
        <w:rPr>
          <w:rFonts w:asciiTheme="minorHAnsi" w:hAnsiTheme="minorHAnsi" w:cs="Arial"/>
          <w:b/>
          <w:bCs/>
          <w:sz w:val="20"/>
        </w:rPr>
        <w:t>Tabla 1.</w:t>
      </w:r>
      <w:r w:rsidRPr="007A4B3B">
        <w:rPr>
          <w:rFonts w:asciiTheme="minorHAnsi" w:hAnsiTheme="minorHAnsi" w:cs="Arial"/>
          <w:sz w:val="20"/>
        </w:rPr>
        <w:t xml:space="preserve"> Mensajes implicados en servicio Web de </w:t>
      </w:r>
      <w:r w:rsidR="002E59C0">
        <w:rPr>
          <w:rFonts w:asciiTheme="minorHAnsi" w:hAnsiTheme="minorHAnsi" w:cs="Arial"/>
          <w:sz w:val="20"/>
        </w:rPr>
        <w:t>Alta de PreDUA</w:t>
      </w:r>
      <w:r w:rsidRPr="007A4B3B">
        <w:rPr>
          <w:rFonts w:asciiTheme="minorHAnsi" w:hAnsiTheme="minorHAnsi" w:cs="Arial"/>
          <w:sz w:val="20"/>
        </w:rPr>
        <w:t>.</w:t>
      </w:r>
    </w:p>
    <w:p w:rsidR="00A72C6A" w:rsidRDefault="00A72C6A">
      <w:pPr>
        <w:ind w:left="360"/>
        <w:jc w:val="both"/>
        <w:rPr>
          <w:rFonts w:asciiTheme="minorHAnsi" w:hAnsiTheme="minorHAnsi" w:cs="Arial"/>
          <w:sz w:val="20"/>
        </w:rPr>
      </w:pPr>
    </w:p>
    <w:p w:rsidR="00AA23D1" w:rsidRDefault="00AA23D1">
      <w:pPr>
        <w:ind w:left="360"/>
        <w:jc w:val="both"/>
        <w:rPr>
          <w:rFonts w:asciiTheme="minorHAnsi" w:hAnsiTheme="minorHAnsi" w:cs="Arial"/>
          <w:sz w:val="20"/>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18" w:name="_Toc416933547"/>
      <w:r w:rsidRPr="007A4B3B">
        <w:rPr>
          <w:rFonts w:asciiTheme="minorHAnsi" w:hAnsiTheme="minorHAnsi" w:cs="Arial"/>
          <w:i w:val="0"/>
          <w:iCs/>
        </w:rPr>
        <w:t>Información del servicio web.</w:t>
      </w:r>
      <w:bookmarkEnd w:id="18"/>
    </w:p>
    <w:p w:rsidR="00A72C6A" w:rsidRPr="007A4B3B" w:rsidRDefault="00A72C6A">
      <w:pPr>
        <w:pStyle w:val="Textoindependiente"/>
        <w:autoSpaceDE w:val="0"/>
        <w:autoSpaceDN w:val="0"/>
        <w:adjustRightInd w:val="0"/>
        <w:spacing w:after="0"/>
        <w:rPr>
          <w:rFonts w:asciiTheme="minorHAnsi" w:hAnsiTheme="minorHAnsi" w:cs="Arial"/>
          <w:szCs w:val="24"/>
          <w:lang w:val="es-ES"/>
        </w:rPr>
      </w:pPr>
      <w:r w:rsidRPr="007A4B3B">
        <w:rPr>
          <w:rFonts w:asciiTheme="minorHAnsi" w:hAnsiTheme="minorHAnsi" w:cs="Arial"/>
          <w:szCs w:val="24"/>
          <w:lang w:val="es-ES"/>
        </w:rPr>
        <w:t xml:space="preserve">La información necesaria para cumplimentar los distintos mensajes descritos es la que se muestra en sus esquemas, se indica que información enviar y en </w:t>
      </w:r>
      <w:r w:rsidR="004937DF" w:rsidRPr="007A4B3B">
        <w:rPr>
          <w:rFonts w:asciiTheme="minorHAnsi" w:hAnsiTheme="minorHAnsi" w:cs="Arial"/>
          <w:szCs w:val="24"/>
          <w:lang w:val="es-ES"/>
        </w:rPr>
        <w:t>qué</w:t>
      </w:r>
      <w:r w:rsidRPr="007A4B3B">
        <w:rPr>
          <w:rFonts w:asciiTheme="minorHAnsi" w:hAnsiTheme="minorHAnsi" w:cs="Arial"/>
          <w:szCs w:val="24"/>
          <w:lang w:val="es-ES"/>
        </w:rPr>
        <w:t xml:space="preserve"> condiciones. </w:t>
      </w:r>
    </w:p>
    <w:p w:rsidR="00CD6699" w:rsidRDefault="00CD6699" w:rsidP="00AA23D1">
      <w:pPr>
        <w:pStyle w:val="Textoindependiente"/>
        <w:autoSpaceDE w:val="0"/>
        <w:autoSpaceDN w:val="0"/>
        <w:adjustRightInd w:val="0"/>
        <w:spacing w:after="0"/>
        <w:rPr>
          <w:rFonts w:asciiTheme="minorHAnsi" w:hAnsiTheme="minorHAnsi" w:cs="Arial"/>
        </w:rPr>
      </w:pPr>
    </w:p>
    <w:p w:rsidR="00AA23D1" w:rsidRPr="00AA23D1" w:rsidRDefault="00AA23D1" w:rsidP="00AA23D1">
      <w:pPr>
        <w:pStyle w:val="Textoindependiente"/>
        <w:autoSpaceDE w:val="0"/>
        <w:autoSpaceDN w:val="0"/>
        <w:adjustRightInd w:val="0"/>
        <w:spacing w:after="0"/>
        <w:rPr>
          <w:rFonts w:asciiTheme="minorHAnsi" w:hAnsiTheme="minorHAnsi" w:cs="Arial"/>
        </w:rPr>
      </w:pPr>
      <w:r w:rsidRPr="00AA23D1">
        <w:rPr>
          <w:rFonts w:asciiTheme="minorHAnsi" w:hAnsiTheme="minorHAnsi" w:cs="Arial"/>
        </w:rPr>
        <w:t>Los mensajes de envío de modificaciones tienen todos los datos de un alta más el Número de Referencia del PreDUA que se quiere modificar.</w:t>
      </w:r>
    </w:p>
    <w:p w:rsidR="00A72C6A" w:rsidRPr="00AA23D1" w:rsidRDefault="00A72C6A">
      <w:pPr>
        <w:pStyle w:val="Textoindependiente"/>
        <w:autoSpaceDE w:val="0"/>
        <w:autoSpaceDN w:val="0"/>
        <w:adjustRightInd w:val="0"/>
        <w:spacing w:after="0"/>
        <w:rPr>
          <w:rFonts w:asciiTheme="minorHAnsi" w:hAnsiTheme="minorHAnsi" w:cs="Arial"/>
          <w:szCs w:val="24"/>
        </w:rPr>
      </w:pPr>
    </w:p>
    <w:p w:rsidR="002405CD" w:rsidRPr="007A4B3B" w:rsidRDefault="002405CD">
      <w:pPr>
        <w:pStyle w:val="Textoindependiente"/>
        <w:autoSpaceDE w:val="0"/>
        <w:autoSpaceDN w:val="0"/>
        <w:adjustRightInd w:val="0"/>
        <w:spacing w:after="0"/>
        <w:rPr>
          <w:rFonts w:asciiTheme="minorHAnsi" w:hAnsiTheme="minorHAnsi" w:cs="Arial"/>
          <w:szCs w:val="24"/>
          <w:lang w:val="es-ES"/>
        </w:rPr>
      </w:pPr>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r w:rsidRPr="007A4B3B">
        <w:rPr>
          <w:rFonts w:asciiTheme="minorHAnsi" w:hAnsiTheme="minorHAnsi" w:cs="Arial"/>
          <w:bCs/>
          <w:kern w:val="0"/>
          <w:szCs w:val="24"/>
          <w:lang w:val="es-ES"/>
        </w:rPr>
        <w:t xml:space="preserve">Definición del Servicio Web de Envío del </w:t>
      </w:r>
      <w:r w:rsidR="004D630D">
        <w:rPr>
          <w:rFonts w:asciiTheme="minorHAnsi" w:hAnsiTheme="minorHAnsi" w:cs="Arial"/>
          <w:bCs/>
          <w:kern w:val="0"/>
          <w:szCs w:val="24"/>
          <w:lang w:val="es-ES"/>
        </w:rPr>
        <w:t>PreDUA</w:t>
      </w:r>
      <w:r w:rsidRPr="007A4B3B">
        <w:rPr>
          <w:rFonts w:asciiTheme="minorHAnsi" w:hAnsiTheme="minorHAnsi" w:cs="Arial"/>
          <w:bCs/>
          <w:kern w:val="0"/>
          <w:szCs w:val="24"/>
          <w:lang w:val="es-ES"/>
        </w:rPr>
        <w:t>.</w:t>
      </w:r>
    </w:p>
    <w:p w:rsidR="0054442D" w:rsidRPr="007A4B3B" w:rsidRDefault="00544BFE" w:rsidP="008F7BF5">
      <w:pPr>
        <w:tabs>
          <w:tab w:val="left" w:pos="-720"/>
          <w:tab w:val="left" w:pos="0"/>
          <w:tab w:val="left" w:pos="720"/>
          <w:tab w:val="left" w:pos="1440"/>
          <w:tab w:val="left" w:pos="2160"/>
          <w:tab w:val="left" w:pos="2880"/>
          <w:tab w:val="left" w:pos="3600"/>
          <w:tab w:val="left" w:pos="4320"/>
        </w:tabs>
        <w:autoSpaceDE w:val="0"/>
        <w:autoSpaceDN w:val="0"/>
        <w:adjustRightInd w:val="0"/>
        <w:ind w:right="-88"/>
        <w:rPr>
          <w:rStyle w:val="Hipervnculo"/>
          <w:rFonts w:asciiTheme="minorHAnsi" w:hAnsiTheme="minorHAnsi" w:cs="Arial"/>
          <w:sz w:val="18"/>
        </w:rPr>
      </w:pPr>
      <w:hyperlink r:id="rId15" w:history="1">
        <w:r w:rsidR="008F7BF5" w:rsidRPr="00F719BE">
          <w:rPr>
            <w:rStyle w:val="Hipervnculo"/>
            <w:rFonts w:asciiTheme="minorHAnsi" w:hAnsiTheme="minorHAnsi" w:cs="Arial"/>
            <w:sz w:val="18"/>
          </w:rPr>
          <w:t>https://www2.agenciatributaria.gob.es/static_files/common/internet/dep/aduanas/es/aeat/dit/adu/advu/VUApreDUAdeclaV1.wsdl</w:t>
        </w:r>
      </w:hyperlink>
    </w:p>
    <w:p w:rsidR="00A72C6A" w:rsidRDefault="00A72C6A">
      <w:pPr>
        <w:pStyle w:val="Ttulodeseccin"/>
        <w:keepNext w:val="0"/>
        <w:keepLines w:val="0"/>
        <w:spacing w:before="0" w:after="0"/>
        <w:jc w:val="both"/>
        <w:rPr>
          <w:rFonts w:asciiTheme="minorHAnsi" w:hAnsiTheme="minorHAnsi" w:cs="Arial"/>
          <w:bCs/>
          <w:kern w:val="0"/>
          <w:szCs w:val="24"/>
          <w:lang w:val="es-ES"/>
        </w:rPr>
      </w:pPr>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r w:rsidRPr="007A4B3B">
        <w:rPr>
          <w:rFonts w:asciiTheme="minorHAnsi" w:hAnsiTheme="minorHAnsi" w:cs="Arial"/>
          <w:bCs/>
          <w:kern w:val="0"/>
          <w:szCs w:val="24"/>
          <w:lang w:val="es-ES"/>
        </w:rPr>
        <w:t xml:space="preserve">Esquema del mensaje de Envío </w:t>
      </w:r>
      <w:r w:rsidR="00D24C78" w:rsidRPr="00D24C78">
        <w:rPr>
          <w:rFonts w:asciiTheme="minorHAnsi" w:hAnsiTheme="minorHAnsi" w:cs="Arial"/>
          <w:bCs/>
          <w:kern w:val="0"/>
          <w:szCs w:val="24"/>
          <w:lang w:val="es-ES"/>
        </w:rPr>
        <w:t>del PreDUA</w:t>
      </w:r>
      <w:r w:rsidRPr="007A4B3B">
        <w:rPr>
          <w:rFonts w:asciiTheme="minorHAnsi" w:hAnsiTheme="minorHAnsi" w:cs="Arial"/>
          <w:bCs/>
          <w:kern w:val="0"/>
          <w:szCs w:val="24"/>
          <w:lang w:val="es-ES"/>
        </w:rPr>
        <w:t>.</w:t>
      </w:r>
    </w:p>
    <w:p w:rsidR="00A72C6A" w:rsidRPr="007A4B3B" w:rsidRDefault="00544BFE">
      <w:pPr>
        <w:autoSpaceDE w:val="0"/>
        <w:autoSpaceDN w:val="0"/>
        <w:adjustRightInd w:val="0"/>
        <w:jc w:val="both"/>
        <w:rPr>
          <w:rFonts w:asciiTheme="minorHAnsi" w:hAnsiTheme="minorHAnsi" w:cs="Arial"/>
          <w:sz w:val="18"/>
          <w:szCs w:val="23"/>
        </w:rPr>
      </w:pPr>
      <w:hyperlink r:id="rId16" w:history="1">
        <w:r w:rsidR="00DD615C" w:rsidRPr="00CC4169">
          <w:rPr>
            <w:rStyle w:val="Hipervnculo"/>
            <w:rFonts w:asciiTheme="minorHAnsi" w:hAnsiTheme="minorHAnsi" w:cs="Arial"/>
            <w:sz w:val="18"/>
            <w:szCs w:val="23"/>
          </w:rPr>
          <w:t>https://www2.agenciatributaria.gob.es/static_files/common/internet/dep/aduanas/es/aeat/dit/adu/advu/VUApreDUAdeclaV1Ent.xsd</w:t>
        </w:r>
      </w:hyperlink>
    </w:p>
    <w:p w:rsidR="00A72C6A" w:rsidRDefault="00A72C6A">
      <w:pPr>
        <w:pStyle w:val="Ttulodeseccin"/>
        <w:keepNext w:val="0"/>
        <w:keepLines w:val="0"/>
        <w:spacing w:before="0" w:after="0"/>
        <w:jc w:val="both"/>
        <w:rPr>
          <w:rFonts w:asciiTheme="minorHAnsi" w:hAnsiTheme="minorHAnsi" w:cs="Arial"/>
          <w:bCs/>
          <w:kern w:val="0"/>
          <w:szCs w:val="24"/>
          <w:lang w:val="es-ES"/>
        </w:rPr>
      </w:pPr>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r w:rsidRPr="007A4B3B">
        <w:rPr>
          <w:rFonts w:asciiTheme="minorHAnsi" w:hAnsiTheme="minorHAnsi" w:cs="Arial"/>
          <w:bCs/>
          <w:kern w:val="0"/>
          <w:szCs w:val="24"/>
          <w:lang w:val="es-ES"/>
        </w:rPr>
        <w:t xml:space="preserve">Esquema del mensaje de Respuesta al envío </w:t>
      </w:r>
      <w:r w:rsidR="00D24C78" w:rsidRPr="00D24C78">
        <w:rPr>
          <w:rFonts w:asciiTheme="minorHAnsi" w:hAnsiTheme="minorHAnsi" w:cs="Arial"/>
          <w:bCs/>
          <w:kern w:val="0"/>
          <w:szCs w:val="24"/>
          <w:lang w:val="es-ES"/>
        </w:rPr>
        <w:t>del PreDUA</w:t>
      </w:r>
      <w:r w:rsidRPr="007A4B3B">
        <w:rPr>
          <w:rFonts w:asciiTheme="minorHAnsi" w:hAnsiTheme="minorHAnsi" w:cs="Arial"/>
          <w:bCs/>
          <w:kern w:val="0"/>
          <w:szCs w:val="24"/>
          <w:lang w:val="es-ES"/>
        </w:rPr>
        <w:t>.</w:t>
      </w:r>
    </w:p>
    <w:p w:rsidR="00A72C6A" w:rsidRPr="007A4B3B" w:rsidRDefault="00544BFE">
      <w:pPr>
        <w:autoSpaceDE w:val="0"/>
        <w:autoSpaceDN w:val="0"/>
        <w:adjustRightInd w:val="0"/>
        <w:jc w:val="both"/>
        <w:rPr>
          <w:rFonts w:asciiTheme="minorHAnsi" w:hAnsiTheme="minorHAnsi" w:cs="Arial"/>
          <w:sz w:val="18"/>
          <w:szCs w:val="23"/>
        </w:rPr>
      </w:pPr>
      <w:hyperlink r:id="rId17" w:history="1">
        <w:r w:rsidR="00DD615C" w:rsidRPr="00CC4169">
          <w:rPr>
            <w:rStyle w:val="Hipervnculo"/>
            <w:rFonts w:asciiTheme="minorHAnsi" w:hAnsiTheme="minorHAnsi" w:cs="Arial"/>
            <w:sz w:val="18"/>
            <w:szCs w:val="23"/>
          </w:rPr>
          <w:t>https://www2.agenciatributaria.gob.es/static_files/common/internet/dep/aduanas/es/aeat/dit/adu/advu/VUApreDUAdeclaV1Sal.xsd</w:t>
        </w:r>
      </w:hyperlink>
    </w:p>
    <w:p w:rsidR="00A72C6A" w:rsidRPr="007A4B3B" w:rsidRDefault="00A72C6A">
      <w:pPr>
        <w:ind w:left="360"/>
        <w:jc w:val="both"/>
        <w:rPr>
          <w:rFonts w:asciiTheme="minorHAnsi" w:hAnsiTheme="minorHAnsi" w:cs="Arial"/>
          <w:b/>
          <w:bCs/>
          <w:sz w:val="20"/>
        </w:rPr>
      </w:pPr>
    </w:p>
    <w:p w:rsidR="002405CD" w:rsidRPr="002405CD" w:rsidRDefault="002405CD" w:rsidP="002F10D1">
      <w:pPr>
        <w:pStyle w:val="Ttulo2"/>
        <w:numPr>
          <w:ilvl w:val="1"/>
          <w:numId w:val="1"/>
        </w:numPr>
        <w:tabs>
          <w:tab w:val="left" w:pos="993"/>
        </w:tabs>
        <w:jc w:val="both"/>
        <w:rPr>
          <w:rFonts w:asciiTheme="minorHAnsi" w:hAnsiTheme="minorHAnsi"/>
          <w:i w:val="0"/>
          <w:szCs w:val="28"/>
        </w:rPr>
      </w:pPr>
      <w:bookmarkStart w:id="19" w:name="_Toc416933548"/>
      <w:r w:rsidRPr="002405CD">
        <w:rPr>
          <w:rFonts w:asciiTheme="minorHAnsi" w:hAnsiTheme="minorHAnsi"/>
          <w:i w:val="0"/>
          <w:szCs w:val="28"/>
        </w:rPr>
        <w:t>Datos de un PreDUA.</w:t>
      </w:r>
      <w:bookmarkEnd w:id="19"/>
    </w:p>
    <w:p w:rsidR="002405CD" w:rsidRPr="00CD6699" w:rsidRDefault="002405CD" w:rsidP="002405CD">
      <w:pPr>
        <w:pStyle w:val="Textoindependiente"/>
        <w:autoSpaceDE w:val="0"/>
        <w:autoSpaceDN w:val="0"/>
        <w:adjustRightInd w:val="0"/>
        <w:spacing w:after="0"/>
        <w:rPr>
          <w:rFonts w:asciiTheme="minorHAnsi" w:hAnsiTheme="minorHAnsi" w:cs="Arial"/>
          <w:szCs w:val="24"/>
          <w:lang w:val="es-ES"/>
        </w:rPr>
      </w:pPr>
      <w:r w:rsidRPr="00CD6699">
        <w:rPr>
          <w:rFonts w:asciiTheme="minorHAnsi" w:hAnsiTheme="minorHAnsi" w:cs="Arial"/>
          <w:szCs w:val="24"/>
          <w:lang w:val="es-ES"/>
        </w:rPr>
        <w:t xml:space="preserve">En la tabla siguiente se muestra información de los datos de un PreDUA de importación. </w:t>
      </w:r>
    </w:p>
    <w:p w:rsidR="002405CD" w:rsidRDefault="002405CD" w:rsidP="002405CD">
      <w:pPr>
        <w:autoSpaceDE w:val="0"/>
        <w:autoSpaceDN w:val="0"/>
        <w:adjustRightInd w:val="0"/>
        <w:jc w:val="both"/>
        <w:rPr>
          <w:rFonts w:asciiTheme="minorHAnsi" w:hAnsiTheme="minorHAnsi" w:cs="Arial"/>
          <w:sz w:val="16"/>
          <w:szCs w:val="23"/>
          <w:u w:val="single"/>
        </w:rPr>
      </w:pPr>
    </w:p>
    <w:p w:rsidR="002405CD" w:rsidRPr="00820EB0" w:rsidRDefault="002405CD" w:rsidP="002405CD">
      <w:pPr>
        <w:autoSpaceDE w:val="0"/>
        <w:autoSpaceDN w:val="0"/>
        <w:adjustRightInd w:val="0"/>
        <w:jc w:val="both"/>
        <w:rPr>
          <w:rFonts w:asciiTheme="minorHAnsi" w:hAnsiTheme="minorHAnsi" w:cs="Arial"/>
          <w:sz w:val="16"/>
          <w:szCs w:val="23"/>
          <w:u w:val="single"/>
        </w:rPr>
      </w:pPr>
      <w:r w:rsidRPr="00820EB0">
        <w:rPr>
          <w:rFonts w:asciiTheme="minorHAnsi" w:hAnsiTheme="minorHAnsi" w:cs="Arial"/>
          <w:sz w:val="16"/>
          <w:szCs w:val="23"/>
          <w:u w:val="single"/>
        </w:rPr>
        <w:t>Definiciones</w:t>
      </w:r>
    </w:p>
    <w:p w:rsidR="002405CD" w:rsidRPr="00820EB0" w:rsidRDefault="002405CD" w:rsidP="002405CD">
      <w:pPr>
        <w:autoSpaceDE w:val="0"/>
        <w:autoSpaceDN w:val="0"/>
        <w:adjustRightInd w:val="0"/>
        <w:jc w:val="both"/>
        <w:rPr>
          <w:rFonts w:asciiTheme="minorHAnsi" w:hAnsiTheme="minorHAnsi" w:cs="Arial"/>
          <w:sz w:val="16"/>
          <w:szCs w:val="23"/>
        </w:rPr>
      </w:pPr>
      <w:r w:rsidRPr="00820EB0">
        <w:rPr>
          <w:rFonts w:asciiTheme="minorHAnsi" w:hAnsiTheme="minorHAnsi" w:cs="Arial"/>
          <w:b/>
          <w:bCs/>
          <w:sz w:val="16"/>
          <w:szCs w:val="23"/>
        </w:rPr>
        <w:t>Estructura del mensaje.</w:t>
      </w:r>
      <w:r>
        <w:rPr>
          <w:rFonts w:asciiTheme="minorHAnsi" w:hAnsiTheme="minorHAnsi" w:cs="Arial"/>
          <w:b/>
          <w:bCs/>
          <w:sz w:val="16"/>
          <w:szCs w:val="23"/>
        </w:rPr>
        <w:t xml:space="preserve"> </w:t>
      </w:r>
      <w:r w:rsidRPr="00820EB0">
        <w:rPr>
          <w:rFonts w:asciiTheme="minorHAnsi" w:hAnsiTheme="minorHAnsi" w:cs="Arial"/>
          <w:sz w:val="16"/>
          <w:szCs w:val="23"/>
        </w:rPr>
        <w:t>Cada fila representa un Grupo o un Elemento de datos.</w:t>
      </w:r>
    </w:p>
    <w:p w:rsidR="002405CD" w:rsidRPr="00820EB0" w:rsidRDefault="002405CD" w:rsidP="002405CD">
      <w:pPr>
        <w:autoSpaceDE w:val="0"/>
        <w:autoSpaceDN w:val="0"/>
        <w:adjustRightInd w:val="0"/>
        <w:jc w:val="both"/>
        <w:rPr>
          <w:rFonts w:asciiTheme="minorHAnsi" w:hAnsiTheme="minorHAnsi" w:cs="Arial"/>
          <w:sz w:val="16"/>
          <w:szCs w:val="23"/>
        </w:rPr>
      </w:pPr>
      <w:r w:rsidRPr="00820EB0">
        <w:rPr>
          <w:rFonts w:asciiTheme="minorHAnsi" w:hAnsiTheme="minorHAnsi" w:cs="Arial"/>
          <w:sz w:val="16"/>
          <w:szCs w:val="23"/>
        </w:rPr>
        <w:t xml:space="preserve">La descripción de los grupos de elementos aparece en cursiva. </w:t>
      </w:r>
    </w:p>
    <w:p w:rsidR="002405CD" w:rsidRPr="00820EB0" w:rsidRDefault="002405CD" w:rsidP="002405CD">
      <w:pPr>
        <w:autoSpaceDE w:val="0"/>
        <w:autoSpaceDN w:val="0"/>
        <w:adjustRightInd w:val="0"/>
        <w:jc w:val="both"/>
        <w:rPr>
          <w:rFonts w:asciiTheme="minorHAnsi" w:hAnsiTheme="minorHAnsi" w:cs="Arial"/>
          <w:sz w:val="16"/>
          <w:szCs w:val="23"/>
        </w:rPr>
      </w:pPr>
      <w:r w:rsidRPr="00820EB0">
        <w:rPr>
          <w:rFonts w:asciiTheme="minorHAnsi" w:hAnsiTheme="minorHAnsi" w:cs="Arial"/>
          <w:sz w:val="16"/>
          <w:szCs w:val="23"/>
        </w:rPr>
        <w:t xml:space="preserve">La secuencia de los datos </w:t>
      </w:r>
      <w:r w:rsidR="00E02646">
        <w:rPr>
          <w:rFonts w:asciiTheme="minorHAnsi" w:hAnsiTheme="minorHAnsi" w:cs="Arial"/>
          <w:sz w:val="16"/>
          <w:szCs w:val="23"/>
        </w:rPr>
        <w:t xml:space="preserve">en el mensaje xml </w:t>
      </w:r>
      <w:r w:rsidRPr="00820EB0">
        <w:rPr>
          <w:rFonts w:asciiTheme="minorHAnsi" w:hAnsiTheme="minorHAnsi" w:cs="Arial"/>
          <w:sz w:val="16"/>
          <w:szCs w:val="23"/>
        </w:rPr>
        <w:t>se corresponde al orden en el que se muestran las filas.</w:t>
      </w:r>
    </w:p>
    <w:p w:rsidR="002405CD" w:rsidRPr="00820EB0" w:rsidRDefault="002405CD" w:rsidP="002405CD">
      <w:pPr>
        <w:autoSpaceDE w:val="0"/>
        <w:autoSpaceDN w:val="0"/>
        <w:adjustRightInd w:val="0"/>
        <w:jc w:val="both"/>
        <w:rPr>
          <w:rFonts w:asciiTheme="minorHAnsi" w:hAnsiTheme="minorHAnsi" w:cs="Arial"/>
          <w:sz w:val="16"/>
          <w:szCs w:val="23"/>
        </w:rPr>
      </w:pPr>
      <w:r w:rsidRPr="00820EB0">
        <w:rPr>
          <w:rFonts w:asciiTheme="minorHAnsi" w:hAnsiTheme="minorHAnsi" w:cs="Arial"/>
          <w:b/>
          <w:bCs/>
          <w:sz w:val="16"/>
          <w:szCs w:val="23"/>
        </w:rPr>
        <w:t>Etiqueta xml.</w:t>
      </w:r>
      <w:r>
        <w:rPr>
          <w:rFonts w:asciiTheme="minorHAnsi" w:hAnsiTheme="minorHAnsi" w:cs="Arial"/>
          <w:b/>
          <w:bCs/>
          <w:sz w:val="16"/>
          <w:szCs w:val="23"/>
        </w:rPr>
        <w:t xml:space="preserve"> </w:t>
      </w:r>
      <w:r w:rsidRPr="00820EB0">
        <w:rPr>
          <w:rFonts w:asciiTheme="minorHAnsi" w:hAnsiTheme="minorHAnsi" w:cs="Arial"/>
          <w:sz w:val="16"/>
          <w:szCs w:val="23"/>
        </w:rPr>
        <w:t xml:space="preserve">Cuando el dato se declara en una casilla del DUA, el nombre de la etiqueta identifica en los primeros caracteres el nº de la casilla y de la </w:t>
      </w:r>
      <w:proofErr w:type="spellStart"/>
      <w:r w:rsidRPr="00820EB0">
        <w:rPr>
          <w:rFonts w:asciiTheme="minorHAnsi" w:hAnsiTheme="minorHAnsi" w:cs="Arial"/>
          <w:sz w:val="16"/>
          <w:szCs w:val="23"/>
        </w:rPr>
        <w:t>subcasilla</w:t>
      </w:r>
      <w:proofErr w:type="spellEnd"/>
      <w:r w:rsidRPr="00820EB0">
        <w:rPr>
          <w:rFonts w:asciiTheme="minorHAnsi" w:hAnsiTheme="minorHAnsi" w:cs="Arial"/>
          <w:sz w:val="16"/>
          <w:szCs w:val="23"/>
        </w:rPr>
        <w:t xml:space="preserve"> si es el caso</w:t>
      </w:r>
      <w:r w:rsidR="00E02646">
        <w:rPr>
          <w:rFonts w:asciiTheme="minorHAnsi" w:hAnsiTheme="minorHAnsi" w:cs="Arial"/>
          <w:sz w:val="16"/>
          <w:szCs w:val="23"/>
        </w:rPr>
        <w:t>.</w:t>
      </w:r>
      <w:r w:rsidRPr="00820EB0">
        <w:rPr>
          <w:rFonts w:asciiTheme="minorHAnsi" w:hAnsiTheme="minorHAnsi" w:cs="Arial"/>
          <w:sz w:val="16"/>
          <w:szCs w:val="23"/>
        </w:rPr>
        <w:t xml:space="preserve"> </w:t>
      </w:r>
      <w:r w:rsidR="00E02646">
        <w:rPr>
          <w:rFonts w:asciiTheme="minorHAnsi" w:hAnsiTheme="minorHAnsi" w:cs="Arial"/>
          <w:sz w:val="16"/>
          <w:szCs w:val="23"/>
        </w:rPr>
        <w:t>P</w:t>
      </w:r>
      <w:r w:rsidRPr="00820EB0">
        <w:rPr>
          <w:rFonts w:asciiTheme="minorHAnsi" w:hAnsiTheme="minorHAnsi" w:cs="Arial"/>
          <w:sz w:val="16"/>
          <w:szCs w:val="23"/>
        </w:rPr>
        <w:t xml:space="preserve">rimer carácter = ‘C’, segundo y tercero = nº de casilla y hasta tres dígitos/caracteres para identificar </w:t>
      </w:r>
      <w:proofErr w:type="spellStart"/>
      <w:r w:rsidRPr="00820EB0">
        <w:rPr>
          <w:rFonts w:asciiTheme="minorHAnsi" w:hAnsiTheme="minorHAnsi" w:cs="Arial"/>
          <w:sz w:val="16"/>
          <w:szCs w:val="23"/>
        </w:rPr>
        <w:t>subcasillas</w:t>
      </w:r>
      <w:proofErr w:type="spellEnd"/>
      <w:r w:rsidRPr="00820EB0">
        <w:rPr>
          <w:rFonts w:asciiTheme="minorHAnsi" w:hAnsiTheme="minorHAnsi" w:cs="Arial"/>
          <w:sz w:val="16"/>
          <w:szCs w:val="23"/>
        </w:rPr>
        <w:t xml:space="preserve">. </w:t>
      </w:r>
    </w:p>
    <w:p w:rsidR="002405CD" w:rsidRPr="00820EB0" w:rsidRDefault="002405CD" w:rsidP="007C135B">
      <w:pPr>
        <w:autoSpaceDE w:val="0"/>
        <w:autoSpaceDN w:val="0"/>
        <w:adjustRightInd w:val="0"/>
        <w:jc w:val="both"/>
        <w:rPr>
          <w:rFonts w:asciiTheme="minorHAnsi" w:hAnsiTheme="minorHAnsi" w:cs="Arial"/>
          <w:sz w:val="16"/>
          <w:szCs w:val="23"/>
        </w:rPr>
      </w:pPr>
      <w:r w:rsidRPr="00820EB0">
        <w:rPr>
          <w:rFonts w:asciiTheme="minorHAnsi" w:hAnsiTheme="minorHAnsi" w:cs="Arial"/>
          <w:b/>
          <w:bCs/>
          <w:sz w:val="16"/>
          <w:szCs w:val="23"/>
        </w:rPr>
        <w:t>T</w:t>
      </w:r>
      <w:r>
        <w:rPr>
          <w:rFonts w:asciiTheme="minorHAnsi" w:hAnsiTheme="minorHAnsi" w:cs="Arial"/>
          <w:b/>
          <w:bCs/>
          <w:sz w:val="16"/>
          <w:szCs w:val="23"/>
        </w:rPr>
        <w:t xml:space="preserve"> </w:t>
      </w:r>
      <w:r w:rsidRPr="00820EB0">
        <w:rPr>
          <w:rFonts w:asciiTheme="minorHAnsi" w:hAnsiTheme="minorHAnsi" w:cs="Arial"/>
          <w:sz w:val="16"/>
          <w:szCs w:val="23"/>
        </w:rPr>
        <w:t xml:space="preserve">Tipo de los datos: A (alfanumérico), N (número entero) y D (número decimal). </w:t>
      </w:r>
      <w:r w:rsidRPr="00820EB0">
        <w:rPr>
          <w:rFonts w:asciiTheme="minorHAnsi" w:hAnsiTheme="minorHAnsi" w:cs="Arial"/>
          <w:b/>
          <w:bCs/>
          <w:sz w:val="16"/>
          <w:szCs w:val="23"/>
        </w:rPr>
        <w:t>L.M.</w:t>
      </w:r>
      <w:r>
        <w:rPr>
          <w:rFonts w:asciiTheme="minorHAnsi" w:hAnsiTheme="minorHAnsi" w:cs="Arial"/>
          <w:b/>
          <w:bCs/>
          <w:sz w:val="16"/>
          <w:szCs w:val="23"/>
        </w:rPr>
        <w:t xml:space="preserve"> </w:t>
      </w:r>
      <w:r w:rsidRPr="00820EB0">
        <w:rPr>
          <w:rFonts w:asciiTheme="minorHAnsi" w:hAnsiTheme="minorHAnsi" w:cs="Arial"/>
          <w:sz w:val="16"/>
          <w:szCs w:val="23"/>
        </w:rPr>
        <w:t>Longitud máxima.</w:t>
      </w:r>
    </w:p>
    <w:p w:rsidR="00E02646" w:rsidRDefault="002405CD" w:rsidP="002405CD">
      <w:pPr>
        <w:pStyle w:val="Textoindependiente"/>
        <w:autoSpaceDE w:val="0"/>
        <w:autoSpaceDN w:val="0"/>
        <w:adjustRightInd w:val="0"/>
        <w:spacing w:after="0"/>
        <w:rPr>
          <w:rFonts w:asciiTheme="minorHAnsi" w:hAnsiTheme="minorHAnsi" w:cs="Arial"/>
          <w:sz w:val="16"/>
          <w:lang w:val="es-ES"/>
        </w:rPr>
      </w:pPr>
      <w:r w:rsidRPr="00820EB0">
        <w:rPr>
          <w:rFonts w:asciiTheme="minorHAnsi" w:hAnsiTheme="minorHAnsi" w:cs="Arial"/>
          <w:b/>
          <w:bCs/>
          <w:sz w:val="16"/>
          <w:szCs w:val="23"/>
          <w:lang w:val="es-ES"/>
        </w:rPr>
        <w:t>Veces</w:t>
      </w:r>
      <w:r>
        <w:rPr>
          <w:rFonts w:asciiTheme="minorHAnsi" w:hAnsiTheme="minorHAnsi" w:cs="Arial"/>
          <w:b/>
          <w:bCs/>
          <w:sz w:val="16"/>
          <w:szCs w:val="23"/>
          <w:lang w:val="es-ES"/>
        </w:rPr>
        <w:t xml:space="preserve"> </w:t>
      </w:r>
      <w:r w:rsidRPr="00820EB0">
        <w:rPr>
          <w:rFonts w:asciiTheme="minorHAnsi" w:hAnsiTheme="minorHAnsi" w:cs="Arial"/>
          <w:sz w:val="16"/>
          <w:szCs w:val="23"/>
          <w:lang w:val="es-ES"/>
        </w:rPr>
        <w:t>Mínimo y Máximo número de repeticiones del dato. Indica obligación; (</w:t>
      </w:r>
      <w:r w:rsidRPr="00820EB0">
        <w:rPr>
          <w:rFonts w:asciiTheme="minorHAnsi" w:hAnsiTheme="minorHAnsi" w:cs="Arial"/>
          <w:sz w:val="16"/>
          <w:lang w:val="es-ES"/>
        </w:rPr>
        <w:t>1</w:t>
      </w:r>
      <w:proofErr w:type="gramStart"/>
      <w:r w:rsidRPr="00820EB0">
        <w:rPr>
          <w:rFonts w:asciiTheme="minorHAnsi" w:hAnsiTheme="minorHAnsi" w:cs="Arial"/>
          <w:sz w:val="16"/>
          <w:lang w:val="es-ES"/>
        </w:rPr>
        <w:t>:n</w:t>
      </w:r>
      <w:proofErr w:type="gramEnd"/>
      <w:r w:rsidRPr="00820EB0">
        <w:rPr>
          <w:rFonts w:asciiTheme="minorHAnsi" w:hAnsiTheme="minorHAnsi" w:cs="Arial"/>
          <w:sz w:val="16"/>
          <w:lang w:val="es-ES"/>
        </w:rPr>
        <w:t xml:space="preserve">) obligatorio,  </w:t>
      </w:r>
      <w:r w:rsidRPr="00820EB0">
        <w:rPr>
          <w:rFonts w:asciiTheme="minorHAnsi" w:hAnsiTheme="minorHAnsi" w:cs="Arial"/>
          <w:sz w:val="16"/>
          <w:szCs w:val="23"/>
          <w:lang w:val="es-ES"/>
        </w:rPr>
        <w:t>(0</w:t>
      </w:r>
      <w:r w:rsidRPr="00820EB0">
        <w:rPr>
          <w:rFonts w:asciiTheme="minorHAnsi" w:hAnsiTheme="minorHAnsi" w:cs="Arial"/>
          <w:sz w:val="16"/>
          <w:lang w:val="es-ES"/>
        </w:rPr>
        <w:t>:n) opcional/condicionado</w:t>
      </w:r>
      <w:r w:rsidR="007C135B">
        <w:rPr>
          <w:rFonts w:asciiTheme="minorHAnsi" w:hAnsiTheme="minorHAnsi" w:cs="Arial"/>
          <w:sz w:val="16"/>
          <w:lang w:val="es-ES"/>
        </w:rPr>
        <w:t xml:space="preserve">. </w:t>
      </w:r>
    </w:p>
    <w:p w:rsidR="002405CD" w:rsidRPr="00E02646" w:rsidRDefault="007C135B" w:rsidP="002405CD">
      <w:pPr>
        <w:pStyle w:val="Textoindependiente"/>
        <w:autoSpaceDE w:val="0"/>
        <w:autoSpaceDN w:val="0"/>
        <w:adjustRightInd w:val="0"/>
        <w:spacing w:after="0"/>
        <w:rPr>
          <w:rFonts w:asciiTheme="minorHAnsi" w:hAnsiTheme="minorHAnsi" w:cs="Arial"/>
          <w:bCs/>
          <w:sz w:val="16"/>
          <w:szCs w:val="23"/>
          <w:lang w:val="es-ES"/>
        </w:rPr>
      </w:pPr>
      <w:r w:rsidRPr="00E02646">
        <w:rPr>
          <w:rFonts w:asciiTheme="minorHAnsi" w:hAnsiTheme="minorHAnsi" w:cs="Arial"/>
          <w:b/>
          <w:bCs/>
          <w:sz w:val="16"/>
          <w:szCs w:val="23"/>
          <w:lang w:val="es-ES"/>
        </w:rPr>
        <w:t>M</w:t>
      </w:r>
      <w:r w:rsidRPr="00E02646">
        <w:rPr>
          <w:rFonts w:asciiTheme="minorHAnsi" w:hAnsiTheme="minorHAnsi" w:cs="Arial"/>
          <w:bCs/>
          <w:sz w:val="16"/>
          <w:szCs w:val="23"/>
          <w:lang w:val="es-ES"/>
        </w:rPr>
        <w:t xml:space="preserve"> Modificable S/N</w:t>
      </w:r>
      <w:r w:rsidR="00E02646" w:rsidRPr="00E02646">
        <w:rPr>
          <w:rFonts w:asciiTheme="minorHAnsi" w:hAnsiTheme="minorHAnsi" w:cs="Arial"/>
          <w:bCs/>
          <w:sz w:val="16"/>
          <w:szCs w:val="23"/>
          <w:lang w:val="es-ES"/>
        </w:rPr>
        <w:t>/C  (Si</w:t>
      </w:r>
      <w:r w:rsidR="00E02646">
        <w:rPr>
          <w:rFonts w:asciiTheme="minorHAnsi" w:hAnsiTheme="minorHAnsi" w:cs="Arial"/>
          <w:bCs/>
          <w:sz w:val="16"/>
          <w:szCs w:val="23"/>
          <w:lang w:val="es-ES"/>
        </w:rPr>
        <w:t>/No/Condicional)</w:t>
      </w:r>
    </w:p>
    <w:p w:rsidR="00DB1696" w:rsidRPr="00E02646" w:rsidRDefault="00DB1696" w:rsidP="002405CD">
      <w:pPr>
        <w:pStyle w:val="Textoindependiente"/>
        <w:autoSpaceDE w:val="0"/>
        <w:autoSpaceDN w:val="0"/>
        <w:adjustRightInd w:val="0"/>
        <w:spacing w:after="0"/>
        <w:rPr>
          <w:rFonts w:asciiTheme="minorHAnsi" w:hAnsiTheme="minorHAnsi" w:cs="Arial"/>
          <w:sz w:val="16"/>
          <w:szCs w:val="23"/>
          <w:lang w:val="es-ES"/>
        </w:rPr>
      </w:pPr>
    </w:p>
    <w:tbl>
      <w:tblPr>
        <w:tblW w:w="5000" w:type="pct"/>
        <w:tblBorders>
          <w:top w:val="single" w:sz="12" w:space="0" w:color="000000"/>
          <w:bottom w:val="single" w:sz="12" w:space="0" w:color="000000"/>
        </w:tblBorders>
        <w:tblLayout w:type="fixed"/>
        <w:tblCellMar>
          <w:left w:w="70" w:type="dxa"/>
          <w:right w:w="70" w:type="dxa"/>
        </w:tblCellMar>
        <w:tblLook w:val="00BF"/>
      </w:tblPr>
      <w:tblGrid>
        <w:gridCol w:w="2179"/>
        <w:gridCol w:w="2663"/>
        <w:gridCol w:w="293"/>
        <w:gridCol w:w="437"/>
        <w:gridCol w:w="584"/>
        <w:gridCol w:w="291"/>
        <w:gridCol w:w="3586"/>
      </w:tblGrid>
      <w:tr w:rsidR="007C135B" w:rsidRPr="00820EB0" w:rsidTr="007C135B">
        <w:trPr>
          <w:tblHeader/>
        </w:trPr>
        <w:tc>
          <w:tcPr>
            <w:tcW w:w="1086" w:type="pct"/>
            <w:tcBorders>
              <w:top w:val="single" w:sz="4" w:space="0" w:color="auto"/>
              <w:left w:val="single" w:sz="4" w:space="0" w:color="auto"/>
              <w:bottom w:val="single" w:sz="12" w:space="0" w:color="000000"/>
              <w:right w:val="dotted" w:sz="4" w:space="0" w:color="auto"/>
            </w:tcBorders>
            <w:shd w:val="solid" w:color="800000" w:fill="595959"/>
            <w:tcMar>
              <w:top w:w="28" w:type="dxa"/>
              <w:left w:w="28" w:type="dxa"/>
              <w:bottom w:w="28" w:type="dxa"/>
              <w:right w:w="28" w:type="dxa"/>
            </w:tcMar>
            <w:vAlign w:val="center"/>
          </w:tcPr>
          <w:p w:rsidR="007C135B" w:rsidRPr="00820EB0" w:rsidRDefault="007C135B" w:rsidP="00D528B9">
            <w:pPr>
              <w:pStyle w:val="Ttulo8"/>
              <w:jc w:val="center"/>
              <w:rPr>
                <w:rFonts w:asciiTheme="minorHAnsi" w:hAnsiTheme="minorHAnsi"/>
                <w:color w:val="auto"/>
                <w:spacing w:val="-3"/>
                <w:szCs w:val="20"/>
              </w:rPr>
            </w:pPr>
            <w:r w:rsidRPr="00820EB0">
              <w:rPr>
                <w:rFonts w:asciiTheme="minorHAnsi" w:hAnsiTheme="minorHAnsi"/>
                <w:color w:val="auto"/>
                <w:szCs w:val="20"/>
              </w:rPr>
              <w:t>Descripción</w:t>
            </w:r>
          </w:p>
        </w:tc>
        <w:tc>
          <w:tcPr>
            <w:tcW w:w="1327" w:type="pct"/>
            <w:tcBorders>
              <w:top w:val="single" w:sz="4" w:space="0" w:color="auto"/>
              <w:left w:val="dotted" w:sz="4" w:space="0" w:color="auto"/>
              <w:bottom w:val="single" w:sz="12" w:space="0" w:color="000000"/>
              <w:right w:val="dotted" w:sz="4" w:space="0" w:color="auto"/>
            </w:tcBorders>
            <w:shd w:val="solid" w:color="800000" w:fill="595959"/>
            <w:tcMar>
              <w:top w:w="28" w:type="dxa"/>
              <w:left w:w="28" w:type="dxa"/>
              <w:bottom w:w="28" w:type="dxa"/>
              <w:right w:w="28" w:type="dxa"/>
            </w:tcMar>
            <w:vAlign w:val="center"/>
          </w:tcPr>
          <w:p w:rsidR="007C135B" w:rsidRPr="00820EB0" w:rsidRDefault="007C135B" w:rsidP="00D528B9">
            <w:pPr>
              <w:pStyle w:val="Ttulo8"/>
              <w:jc w:val="center"/>
              <w:rPr>
                <w:rFonts w:asciiTheme="minorHAnsi" w:hAnsiTheme="minorHAnsi"/>
                <w:color w:val="auto"/>
                <w:szCs w:val="20"/>
              </w:rPr>
            </w:pPr>
            <w:r w:rsidRPr="00820EB0">
              <w:rPr>
                <w:rFonts w:asciiTheme="minorHAnsi" w:hAnsiTheme="minorHAnsi"/>
                <w:color w:val="auto"/>
                <w:szCs w:val="20"/>
              </w:rPr>
              <w:t>Etiqueta xml</w:t>
            </w:r>
          </w:p>
        </w:tc>
        <w:tc>
          <w:tcPr>
            <w:tcW w:w="146" w:type="pct"/>
            <w:tcBorders>
              <w:top w:val="single" w:sz="4" w:space="0" w:color="auto"/>
              <w:left w:val="dotted" w:sz="4" w:space="0" w:color="auto"/>
              <w:bottom w:val="single" w:sz="12" w:space="0" w:color="000000"/>
              <w:right w:val="dotted" w:sz="4" w:space="0" w:color="auto"/>
            </w:tcBorders>
            <w:shd w:val="solid" w:color="800000" w:fill="595959"/>
            <w:tcMar>
              <w:top w:w="28" w:type="dxa"/>
              <w:left w:w="28" w:type="dxa"/>
              <w:bottom w:w="28" w:type="dxa"/>
              <w:right w:w="28" w:type="dxa"/>
            </w:tcMar>
            <w:vAlign w:val="center"/>
          </w:tcPr>
          <w:p w:rsidR="007C135B" w:rsidRPr="00820EB0" w:rsidRDefault="007C135B" w:rsidP="00D528B9">
            <w:pPr>
              <w:pStyle w:val="Ttulo8"/>
              <w:jc w:val="center"/>
              <w:rPr>
                <w:rFonts w:asciiTheme="minorHAnsi" w:hAnsiTheme="minorHAnsi"/>
                <w:color w:val="auto"/>
                <w:szCs w:val="20"/>
              </w:rPr>
            </w:pPr>
            <w:r w:rsidRPr="00820EB0">
              <w:rPr>
                <w:rFonts w:asciiTheme="minorHAnsi" w:hAnsiTheme="minorHAnsi"/>
                <w:color w:val="auto"/>
                <w:szCs w:val="20"/>
              </w:rPr>
              <w:t>T</w:t>
            </w:r>
          </w:p>
        </w:tc>
        <w:tc>
          <w:tcPr>
            <w:tcW w:w="218" w:type="pct"/>
            <w:tcBorders>
              <w:top w:val="single" w:sz="4" w:space="0" w:color="auto"/>
              <w:left w:val="dotted" w:sz="4" w:space="0" w:color="auto"/>
              <w:bottom w:val="single" w:sz="12" w:space="0" w:color="000000"/>
              <w:right w:val="dotted" w:sz="4" w:space="0" w:color="auto"/>
            </w:tcBorders>
            <w:shd w:val="solid" w:color="800000" w:fill="595959"/>
            <w:tcMar>
              <w:top w:w="28" w:type="dxa"/>
              <w:left w:w="28" w:type="dxa"/>
              <w:bottom w:w="28" w:type="dxa"/>
              <w:right w:w="28" w:type="dxa"/>
            </w:tcMar>
            <w:vAlign w:val="center"/>
          </w:tcPr>
          <w:p w:rsidR="007C135B" w:rsidRPr="00820EB0" w:rsidRDefault="007C135B" w:rsidP="00D528B9">
            <w:pPr>
              <w:pStyle w:val="Ttulo8"/>
              <w:jc w:val="center"/>
              <w:rPr>
                <w:rFonts w:asciiTheme="minorHAnsi" w:hAnsiTheme="minorHAnsi"/>
                <w:color w:val="auto"/>
                <w:szCs w:val="20"/>
              </w:rPr>
            </w:pPr>
            <w:r w:rsidRPr="00820EB0">
              <w:rPr>
                <w:rFonts w:asciiTheme="minorHAnsi" w:hAnsiTheme="minorHAnsi"/>
                <w:color w:val="auto"/>
                <w:szCs w:val="20"/>
              </w:rPr>
              <w:t>L.M.</w:t>
            </w:r>
          </w:p>
        </w:tc>
        <w:tc>
          <w:tcPr>
            <w:tcW w:w="291" w:type="pct"/>
            <w:tcBorders>
              <w:top w:val="single" w:sz="4" w:space="0" w:color="auto"/>
              <w:left w:val="dotted" w:sz="4" w:space="0" w:color="auto"/>
              <w:bottom w:val="single" w:sz="12" w:space="0" w:color="000000"/>
              <w:right w:val="dotted" w:sz="4" w:space="0" w:color="auto"/>
            </w:tcBorders>
            <w:shd w:val="solid" w:color="800000" w:fill="595959"/>
            <w:tcMar>
              <w:top w:w="28" w:type="dxa"/>
              <w:left w:w="28" w:type="dxa"/>
              <w:bottom w:w="28" w:type="dxa"/>
              <w:right w:w="28" w:type="dxa"/>
            </w:tcMar>
            <w:vAlign w:val="center"/>
          </w:tcPr>
          <w:p w:rsidR="007C135B" w:rsidRPr="00820EB0" w:rsidRDefault="007C135B" w:rsidP="00D528B9">
            <w:pPr>
              <w:pStyle w:val="Ttulo8"/>
              <w:jc w:val="center"/>
              <w:rPr>
                <w:rFonts w:asciiTheme="minorHAnsi" w:hAnsiTheme="minorHAnsi"/>
                <w:color w:val="auto"/>
                <w:szCs w:val="20"/>
              </w:rPr>
            </w:pPr>
            <w:r w:rsidRPr="00820EB0">
              <w:rPr>
                <w:rFonts w:asciiTheme="minorHAnsi" w:hAnsiTheme="minorHAnsi"/>
                <w:color w:val="auto"/>
                <w:szCs w:val="20"/>
              </w:rPr>
              <w:t>Veces</w:t>
            </w:r>
          </w:p>
        </w:tc>
        <w:tc>
          <w:tcPr>
            <w:tcW w:w="145" w:type="pct"/>
            <w:tcBorders>
              <w:top w:val="single" w:sz="4" w:space="0" w:color="auto"/>
              <w:left w:val="dotted" w:sz="4" w:space="0" w:color="auto"/>
              <w:bottom w:val="single" w:sz="12" w:space="0" w:color="000000"/>
              <w:right w:val="dotted" w:sz="4" w:space="0" w:color="auto"/>
            </w:tcBorders>
            <w:shd w:val="solid" w:color="800000" w:fill="595959"/>
            <w:vAlign w:val="center"/>
          </w:tcPr>
          <w:p w:rsidR="007C135B" w:rsidRPr="00820EB0" w:rsidRDefault="007C135B" w:rsidP="007C135B">
            <w:pPr>
              <w:pStyle w:val="Ttulo8"/>
              <w:jc w:val="center"/>
              <w:rPr>
                <w:rFonts w:asciiTheme="minorHAnsi" w:hAnsiTheme="minorHAnsi"/>
                <w:color w:val="auto"/>
                <w:szCs w:val="20"/>
              </w:rPr>
            </w:pPr>
            <w:r>
              <w:rPr>
                <w:rFonts w:asciiTheme="minorHAnsi" w:hAnsiTheme="minorHAnsi"/>
                <w:color w:val="auto"/>
                <w:szCs w:val="20"/>
              </w:rPr>
              <w:t>M</w:t>
            </w:r>
          </w:p>
        </w:tc>
        <w:tc>
          <w:tcPr>
            <w:tcW w:w="1787" w:type="pct"/>
            <w:tcBorders>
              <w:top w:val="single" w:sz="4" w:space="0" w:color="auto"/>
              <w:left w:val="dotted" w:sz="4" w:space="0" w:color="auto"/>
              <w:bottom w:val="single" w:sz="12" w:space="0" w:color="000000"/>
              <w:right w:val="single" w:sz="4" w:space="0" w:color="auto"/>
            </w:tcBorders>
            <w:shd w:val="solid" w:color="800000" w:fill="595959"/>
            <w:tcMar>
              <w:top w:w="28" w:type="dxa"/>
              <w:left w:w="28" w:type="dxa"/>
              <w:bottom w:w="28" w:type="dxa"/>
              <w:right w:w="28" w:type="dxa"/>
            </w:tcMar>
            <w:vAlign w:val="center"/>
          </w:tcPr>
          <w:p w:rsidR="007C135B" w:rsidRPr="00820EB0" w:rsidRDefault="007C135B" w:rsidP="00D528B9">
            <w:pPr>
              <w:pStyle w:val="Ttulo8"/>
              <w:jc w:val="center"/>
              <w:rPr>
                <w:rFonts w:asciiTheme="minorHAnsi" w:hAnsiTheme="minorHAnsi"/>
                <w:color w:val="auto"/>
                <w:szCs w:val="20"/>
              </w:rPr>
            </w:pPr>
            <w:r w:rsidRPr="00820EB0">
              <w:rPr>
                <w:rFonts w:asciiTheme="minorHAnsi" w:hAnsiTheme="minorHAnsi"/>
                <w:color w:val="auto"/>
                <w:szCs w:val="20"/>
              </w:rPr>
              <w:t>Valores / Condiciones / Reglas</w:t>
            </w:r>
          </w:p>
        </w:tc>
      </w:tr>
      <w:tr w:rsidR="007C135B"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7C135B" w:rsidRPr="00820EB0" w:rsidRDefault="007C135B" w:rsidP="00D528B9">
            <w:pPr>
              <w:pStyle w:val="Ttulo5"/>
              <w:rPr>
                <w:rFonts w:asciiTheme="minorHAnsi" w:hAnsiTheme="minorHAnsi"/>
                <w:i/>
                <w:iCs/>
                <w:spacing w:val="-3"/>
                <w:sz w:val="24"/>
              </w:rPr>
            </w:pPr>
            <w:r w:rsidRPr="00820EB0">
              <w:rPr>
                <w:rFonts w:asciiTheme="minorHAnsi" w:hAnsiTheme="minorHAnsi"/>
                <w:i/>
                <w:iCs/>
                <w:spacing w:val="-3"/>
                <w:sz w:val="24"/>
              </w:rPr>
              <w:t>Cabecera</w:t>
            </w:r>
          </w:p>
        </w:tc>
        <w:tc>
          <w:tcPr>
            <w:tcW w:w="1327"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7C135B" w:rsidRPr="00820EB0" w:rsidRDefault="007C135B" w:rsidP="00D528B9">
            <w:pPr>
              <w:rPr>
                <w:rFonts w:asciiTheme="minorHAnsi" w:hAnsiTheme="minorHAnsi" w:cs="Arial"/>
                <w:sz w:val="16"/>
                <w:szCs w:val="16"/>
              </w:rPr>
            </w:pPr>
          </w:p>
        </w:tc>
        <w:tc>
          <w:tcPr>
            <w:tcW w:w="146"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18"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91"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45"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787" w:type="pct"/>
            <w:tcBorders>
              <w:top w:val="dotted" w:sz="4" w:space="0" w:color="auto"/>
              <w:left w:val="dotted" w:sz="4" w:space="0" w:color="auto"/>
              <w:bottom w:val="dotted" w:sz="4" w:space="0" w:color="auto"/>
              <w:right w:val="single" w:sz="4" w:space="0" w:color="auto"/>
            </w:tcBorders>
            <w:shd w:val="clear" w:color="auto" w:fill="FDE9D9" w:themeFill="accent6" w:themeFillTint="33"/>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left"/>
              <w:rPr>
                <w:rFonts w:asciiTheme="minorHAnsi" w:hAnsiTheme="minorHAnsi" w:cs="Arial"/>
                <w:lang w:val="es-ES"/>
              </w:rPr>
            </w:pPr>
            <w:r w:rsidRPr="00820EB0">
              <w:rPr>
                <w:rFonts w:asciiTheme="minorHAnsi" w:hAnsiTheme="minorHAnsi" w:cs="Arial"/>
                <w:lang w:val="es-ES"/>
              </w:rPr>
              <w:t xml:space="preserve">Datos relativos a todo el </w:t>
            </w:r>
            <w:r>
              <w:rPr>
                <w:rFonts w:asciiTheme="minorHAnsi" w:hAnsiTheme="minorHAnsi" w:cs="Arial"/>
                <w:lang w:val="es-ES"/>
              </w:rPr>
              <w:t>Pre</w:t>
            </w:r>
            <w:r w:rsidRPr="00820EB0">
              <w:rPr>
                <w:rFonts w:asciiTheme="minorHAnsi" w:hAnsiTheme="minorHAnsi" w:cs="Arial"/>
                <w:lang w:val="es-ES"/>
              </w:rPr>
              <w:t>DUA.</w:t>
            </w:r>
          </w:p>
        </w:tc>
      </w:tr>
      <w:tr w:rsidR="007C135B"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rPr>
                <w:rFonts w:asciiTheme="minorHAnsi" w:hAnsiTheme="minorHAnsi" w:cs="Arial"/>
                <w:spacing w:val="-3"/>
                <w:sz w:val="16"/>
                <w:szCs w:val="16"/>
              </w:rPr>
            </w:pPr>
            <w:r w:rsidRPr="00820EB0">
              <w:rPr>
                <w:rFonts w:asciiTheme="minorHAnsi" w:hAnsiTheme="minorHAnsi" w:cs="Arial"/>
                <w:spacing w:val="-3"/>
                <w:sz w:val="16"/>
                <w:szCs w:val="16"/>
              </w:rPr>
              <w:t>Aduana de Destino</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rPr>
                <w:rFonts w:asciiTheme="minorHAnsi" w:hAnsiTheme="minorHAnsi" w:cs="Arial"/>
                <w:sz w:val="16"/>
                <w:szCs w:val="16"/>
              </w:rPr>
            </w:pPr>
            <w:r w:rsidRPr="00820EB0">
              <w:rPr>
                <w:rFonts w:asciiTheme="minorHAnsi" w:hAnsiTheme="minorHAnsi" w:cs="Arial"/>
                <w:sz w:val="16"/>
                <w:szCs w:val="16"/>
              </w:rPr>
              <w:t>CAaduana</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6</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7C135B" w:rsidRPr="00820EB0" w:rsidRDefault="00DB1696"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7C135B"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rPr>
                <w:rFonts w:asciiTheme="minorHAnsi" w:hAnsiTheme="minorHAnsi" w:cs="Arial"/>
                <w:i/>
                <w:spacing w:val="-3"/>
                <w:sz w:val="16"/>
                <w:szCs w:val="16"/>
              </w:rPr>
            </w:pPr>
            <w:r w:rsidRPr="00820EB0">
              <w:rPr>
                <w:rFonts w:asciiTheme="minorHAnsi" w:hAnsiTheme="minorHAnsi" w:cs="Arial"/>
                <w:i/>
                <w:spacing w:val="-3"/>
                <w:sz w:val="16"/>
                <w:szCs w:val="16"/>
              </w:rPr>
              <w:t>Declaración</w:t>
            </w:r>
          </w:p>
        </w:tc>
        <w:tc>
          <w:tcPr>
            <w:tcW w:w="1327"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rPr>
                <w:rFonts w:asciiTheme="minorHAnsi" w:hAnsiTheme="minorHAnsi" w:cs="Arial"/>
                <w:sz w:val="16"/>
                <w:szCs w:val="16"/>
              </w:rPr>
            </w:pPr>
            <w:r w:rsidRPr="00820EB0">
              <w:rPr>
                <w:rFonts w:asciiTheme="minorHAnsi" w:hAnsiTheme="minorHAnsi" w:cs="Arial"/>
                <w:sz w:val="16"/>
                <w:szCs w:val="16"/>
              </w:rPr>
              <w:t>C01Declaracion</w:t>
            </w:r>
          </w:p>
        </w:tc>
        <w:tc>
          <w:tcPr>
            <w:tcW w:w="146"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18"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91"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45" w:type="pct"/>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787" w:type="pct"/>
            <w:tcBorders>
              <w:top w:val="dotted" w:sz="4" w:space="0" w:color="auto"/>
              <w:left w:val="dotted" w:sz="4" w:space="0" w:color="auto"/>
              <w:bottom w:val="dotted" w:sz="4" w:space="0" w:color="auto"/>
              <w:right w:val="single"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7C135B"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denotaalfinal"/>
              <w:rPr>
                <w:rFonts w:asciiTheme="minorHAnsi" w:hAnsiTheme="minorHAnsi" w:cs="Arial"/>
                <w:spacing w:val="-3"/>
                <w:sz w:val="16"/>
                <w:szCs w:val="16"/>
              </w:rPr>
            </w:pPr>
            <w:r w:rsidRPr="00820EB0">
              <w:rPr>
                <w:rFonts w:asciiTheme="minorHAnsi" w:hAnsiTheme="minorHAnsi" w:cs="Arial"/>
                <w:spacing w:val="-3"/>
                <w:sz w:val="16"/>
                <w:szCs w:val="16"/>
              </w:rPr>
              <w:t>Estatuto de las mercancías, (Tipo de Declaración).</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rPr>
                <w:rFonts w:asciiTheme="minorHAnsi" w:hAnsiTheme="minorHAnsi" w:cs="Arial"/>
                <w:sz w:val="16"/>
                <w:szCs w:val="16"/>
              </w:rPr>
            </w:pPr>
            <w:r w:rsidRPr="00820EB0">
              <w:rPr>
                <w:rFonts w:asciiTheme="minorHAnsi" w:hAnsiTheme="minorHAnsi" w:cs="Arial"/>
                <w:sz w:val="16"/>
                <w:szCs w:val="16"/>
              </w:rPr>
              <w:t>C011EstatutoMercancias</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7C135B" w:rsidRPr="00820EB0" w:rsidRDefault="00DB1696"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 </w:t>
            </w:r>
            <w:r w:rsidRPr="00820EB0">
              <w:rPr>
                <w:rFonts w:asciiTheme="minorHAnsi" w:hAnsiTheme="minorHAnsi" w:cs="Arial"/>
                <w:b/>
                <w:bCs/>
                <w:sz w:val="16"/>
                <w:szCs w:val="16"/>
                <w:lang w:val="es-ES"/>
              </w:rPr>
              <w:t>CO</w:t>
            </w:r>
            <w:r w:rsidRPr="00820EB0">
              <w:rPr>
                <w:rFonts w:asciiTheme="minorHAnsi" w:hAnsiTheme="minorHAnsi" w:cs="Arial"/>
                <w:sz w:val="16"/>
                <w:szCs w:val="16"/>
                <w:lang w:val="es-ES"/>
              </w:rPr>
              <w:t xml:space="preserve"> Mercancía comunitaria.</w:t>
            </w:r>
          </w:p>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 </w:t>
            </w:r>
            <w:r w:rsidRPr="00820EB0">
              <w:rPr>
                <w:rFonts w:asciiTheme="minorHAnsi" w:hAnsiTheme="minorHAnsi" w:cs="Arial"/>
                <w:b/>
                <w:bCs/>
                <w:sz w:val="16"/>
                <w:szCs w:val="16"/>
                <w:lang w:val="es-ES"/>
              </w:rPr>
              <w:t>IM</w:t>
            </w:r>
            <w:r w:rsidRPr="00820EB0">
              <w:rPr>
                <w:rFonts w:asciiTheme="minorHAnsi" w:hAnsiTheme="minorHAnsi" w:cs="Arial"/>
                <w:sz w:val="16"/>
                <w:szCs w:val="16"/>
                <w:lang w:val="es-ES"/>
              </w:rPr>
              <w:t xml:space="preserve"> </w:t>
            </w:r>
            <w:r w:rsidRPr="00820EB0">
              <w:rPr>
                <w:rFonts w:asciiTheme="minorHAnsi" w:hAnsiTheme="minorHAnsi" w:cs="Arial"/>
                <w:spacing w:val="-3"/>
                <w:sz w:val="16"/>
                <w:szCs w:val="16"/>
              </w:rPr>
              <w:t>Importación desde país tercero no AELC.</w:t>
            </w:r>
            <w:r w:rsidRPr="00820EB0">
              <w:rPr>
                <w:rFonts w:asciiTheme="minorHAnsi" w:hAnsiTheme="minorHAnsi" w:cs="Arial"/>
                <w:sz w:val="16"/>
                <w:szCs w:val="16"/>
                <w:lang w:val="es-ES"/>
              </w:rPr>
              <w:t xml:space="preserve"> </w:t>
            </w:r>
          </w:p>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 </w:t>
            </w:r>
            <w:r w:rsidRPr="00820EB0">
              <w:rPr>
                <w:rFonts w:asciiTheme="minorHAnsi" w:hAnsiTheme="minorHAnsi" w:cs="Arial"/>
                <w:b/>
                <w:bCs/>
                <w:sz w:val="16"/>
                <w:szCs w:val="16"/>
                <w:lang w:val="es-ES"/>
              </w:rPr>
              <w:t>EU</w:t>
            </w:r>
            <w:r w:rsidRPr="00820EB0">
              <w:rPr>
                <w:rFonts w:asciiTheme="minorHAnsi" w:hAnsiTheme="minorHAnsi" w:cs="Arial"/>
                <w:sz w:val="16"/>
                <w:szCs w:val="16"/>
                <w:lang w:val="es-ES"/>
              </w:rPr>
              <w:t xml:space="preserve"> </w:t>
            </w:r>
            <w:r w:rsidRPr="00820EB0">
              <w:rPr>
                <w:rFonts w:asciiTheme="minorHAnsi" w:hAnsiTheme="minorHAnsi" w:cs="Arial"/>
                <w:spacing w:val="-3"/>
                <w:sz w:val="16"/>
                <w:szCs w:val="16"/>
              </w:rPr>
              <w:t>Importación desde país de la AELC</w:t>
            </w:r>
            <w:r w:rsidRPr="00820EB0">
              <w:rPr>
                <w:rFonts w:asciiTheme="minorHAnsi" w:hAnsiTheme="minorHAnsi" w:cs="Arial"/>
                <w:sz w:val="16"/>
                <w:szCs w:val="16"/>
                <w:lang w:val="es-ES"/>
              </w:rPr>
              <w:t>.</w:t>
            </w:r>
          </w:p>
        </w:tc>
      </w:tr>
      <w:tr w:rsidR="007C135B" w:rsidRPr="00820EB0" w:rsidTr="007C135B">
        <w:trPr>
          <w:trHeight w:val="284"/>
          <w:tblHeader/>
        </w:trPr>
        <w:tc>
          <w:tcPr>
            <w:tcW w:w="1086" w:type="pct"/>
            <w:tcBorders>
              <w:top w:val="dotted" w:sz="4" w:space="0" w:color="auto"/>
              <w:left w:val="single"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rPr>
                <w:rFonts w:asciiTheme="minorHAnsi" w:hAnsiTheme="minorHAnsi" w:cs="Arial"/>
                <w:spacing w:val="-3"/>
                <w:sz w:val="16"/>
                <w:szCs w:val="16"/>
              </w:rPr>
            </w:pPr>
            <w:r w:rsidRPr="00820EB0">
              <w:rPr>
                <w:rFonts w:asciiTheme="minorHAnsi" w:hAnsiTheme="minorHAnsi" w:cs="Arial"/>
                <w:spacing w:val="-3"/>
                <w:sz w:val="16"/>
                <w:szCs w:val="16"/>
              </w:rPr>
              <w:t>Numero de Partidas del DUA</w:t>
            </w:r>
          </w:p>
        </w:tc>
        <w:tc>
          <w:tcPr>
            <w:tcW w:w="1327" w:type="pct"/>
            <w:tcBorders>
              <w:top w:val="dotted" w:sz="4" w:space="0" w:color="auto"/>
              <w:left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rPr>
                <w:rFonts w:asciiTheme="minorHAnsi" w:hAnsiTheme="minorHAnsi" w:cs="Arial"/>
                <w:sz w:val="16"/>
                <w:szCs w:val="16"/>
                <w:lang w:val="fr-FR"/>
              </w:rPr>
            </w:pPr>
            <w:r w:rsidRPr="00820EB0">
              <w:rPr>
                <w:rFonts w:asciiTheme="minorHAnsi" w:hAnsiTheme="minorHAnsi" w:cs="Arial"/>
                <w:sz w:val="16"/>
                <w:szCs w:val="16"/>
              </w:rPr>
              <w:t>C05NumeroDePartidas</w:t>
            </w:r>
          </w:p>
        </w:tc>
        <w:tc>
          <w:tcPr>
            <w:tcW w:w="146" w:type="pct"/>
            <w:tcBorders>
              <w:top w:val="dotted" w:sz="4" w:space="0" w:color="auto"/>
              <w:left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N</w:t>
            </w:r>
          </w:p>
        </w:tc>
        <w:tc>
          <w:tcPr>
            <w:tcW w:w="218" w:type="pct"/>
            <w:tcBorders>
              <w:top w:val="dotted" w:sz="4" w:space="0" w:color="auto"/>
              <w:left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3</w:t>
            </w:r>
          </w:p>
        </w:tc>
        <w:tc>
          <w:tcPr>
            <w:tcW w:w="291" w:type="pct"/>
            <w:tcBorders>
              <w:top w:val="dotted" w:sz="4" w:space="0" w:color="auto"/>
              <w:left w:val="dotted" w:sz="4" w:space="0" w:color="auto"/>
              <w:right w:val="dotted"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right w:val="dotted" w:sz="4" w:space="0" w:color="auto"/>
            </w:tcBorders>
            <w:shd w:val="pct20" w:color="FFFF00" w:fill="FFFFFF"/>
            <w:vAlign w:val="center"/>
          </w:tcPr>
          <w:p w:rsidR="007C135B" w:rsidRPr="00820EB0" w:rsidRDefault="00DB1696"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S</w:t>
            </w:r>
          </w:p>
        </w:tc>
        <w:tc>
          <w:tcPr>
            <w:tcW w:w="1787" w:type="pct"/>
            <w:tcBorders>
              <w:top w:val="dotted" w:sz="4" w:space="0" w:color="auto"/>
              <w:left w:val="dotted" w:sz="4" w:space="0" w:color="auto"/>
              <w:right w:val="single" w:sz="4" w:space="0" w:color="auto"/>
            </w:tcBorders>
            <w:shd w:val="pct20" w:color="FFFF00" w:fill="FFFFFF"/>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Nº total de partidas de orden del DUA.</w:t>
            </w:r>
          </w:p>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Máximo de partidas: 200</w:t>
            </w:r>
          </w:p>
        </w:tc>
      </w:tr>
      <w:tr w:rsidR="007C135B"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rPr>
                <w:rFonts w:asciiTheme="minorHAnsi" w:hAnsiTheme="minorHAnsi" w:cs="Arial"/>
                <w:spacing w:val="-3"/>
                <w:sz w:val="16"/>
                <w:szCs w:val="16"/>
              </w:rPr>
            </w:pPr>
            <w:r w:rsidRPr="00820EB0">
              <w:rPr>
                <w:rFonts w:asciiTheme="minorHAnsi" w:hAnsiTheme="minorHAnsi" w:cs="Arial"/>
                <w:i/>
                <w:iCs/>
                <w:spacing w:val="-3"/>
                <w:sz w:val="16"/>
                <w:szCs w:val="16"/>
              </w:rPr>
              <w:t>Datos del Destinatario/Importador:</w:t>
            </w:r>
          </w:p>
        </w:tc>
        <w:tc>
          <w:tcPr>
            <w:tcW w:w="1327"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rPr>
                <w:rFonts w:asciiTheme="minorHAnsi" w:hAnsiTheme="minorHAnsi" w:cs="Arial"/>
                <w:sz w:val="16"/>
                <w:szCs w:val="16"/>
              </w:rPr>
            </w:pPr>
            <w:r w:rsidRPr="00820EB0">
              <w:rPr>
                <w:rFonts w:asciiTheme="minorHAnsi" w:hAnsiTheme="minorHAnsi" w:cs="Arial"/>
                <w:sz w:val="16"/>
                <w:szCs w:val="16"/>
              </w:rPr>
              <w:t>C08Importador</w:t>
            </w:r>
          </w:p>
        </w:tc>
        <w:tc>
          <w:tcPr>
            <w:tcW w:w="146"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18"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91"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45" w:type="pct"/>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7C135B" w:rsidRPr="00820EB0" w:rsidRDefault="007C135B"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787" w:type="pct"/>
            <w:tcBorders>
              <w:top w:val="dotted" w:sz="4" w:space="0" w:color="auto"/>
              <w:left w:val="dotted" w:sz="4" w:space="0" w:color="auto"/>
              <w:bottom w:val="dotted" w:sz="4" w:space="0" w:color="auto"/>
              <w:right w:val="single" w:sz="4" w:space="0" w:color="auto"/>
            </w:tcBorders>
            <w:shd w:val="clear" w:color="auto" w:fill="EEECE1" w:themeFill="background2"/>
            <w:tcMar>
              <w:top w:w="28" w:type="dxa"/>
              <w:left w:w="28" w:type="dxa"/>
              <w:bottom w:w="28" w:type="dxa"/>
              <w:right w:w="28" w:type="dxa"/>
            </w:tcMar>
            <w:vAlign w:val="center"/>
          </w:tcPr>
          <w:p w:rsidR="007C135B" w:rsidRPr="00820EB0" w:rsidRDefault="007C135B"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Nº de identificación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 xml:space="preserve">C008ImportadorNID </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17</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Se consignará:</w:t>
            </w:r>
          </w:p>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NIF o Pasaporte si es un particular.</w:t>
            </w:r>
          </w:p>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EORI si es un operador económico.</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Indicador de operación  no comercial realizada por particular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C08ImportadorParticular</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0:1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b/>
                <w:bCs/>
                <w:sz w:val="16"/>
                <w:szCs w:val="16"/>
                <w:lang w:val="es-ES"/>
              </w:rPr>
              <w:t>P</w:t>
            </w:r>
            <w:r w:rsidRPr="00820EB0">
              <w:rPr>
                <w:rFonts w:asciiTheme="minorHAnsi" w:hAnsiTheme="minorHAnsi" w:cs="Arial"/>
                <w:sz w:val="16"/>
                <w:szCs w:val="16"/>
                <w:lang w:val="es-ES"/>
              </w:rPr>
              <w:t xml:space="preserve"> Operación particular.</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Nombre/Razón Social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C08ImportadorRazonSocial</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35</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Dirección</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C08ImportadorDireccion</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35</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Población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C08ImportadorPoblacion</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35</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Código Postal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C08ImportadorCodigoPostal</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9</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País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C08ImportadorPais</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i/>
                <w:iCs/>
                <w:spacing w:val="-3"/>
                <w:sz w:val="16"/>
                <w:szCs w:val="16"/>
              </w:rPr>
              <w:t>Datos del Declarante/Representante:</w:t>
            </w:r>
          </w:p>
        </w:tc>
        <w:tc>
          <w:tcPr>
            <w:tcW w:w="1327"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C14Declarante</w:t>
            </w:r>
          </w:p>
        </w:tc>
        <w:tc>
          <w:tcPr>
            <w:tcW w:w="146"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18"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91"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45" w:type="pct"/>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787" w:type="pct"/>
            <w:tcBorders>
              <w:top w:val="dotted" w:sz="4" w:space="0" w:color="auto"/>
              <w:left w:val="dotted" w:sz="4" w:space="0" w:color="auto"/>
              <w:bottom w:val="dotted" w:sz="4" w:space="0" w:color="auto"/>
              <w:right w:val="single"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Forma de Representación.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C14DeclaranteFormaRepresentacion</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Nº de identificación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C14DeclaranteNID</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17</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Se consignará el nº de identificación del Representante, Agente o Destinatario:</w:t>
            </w:r>
          </w:p>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NIF o Pasaporte si es el Destinatario y particular.</w:t>
            </w:r>
          </w:p>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EORI si es un operador económico.</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Nombre/Razón Social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C14DeclaranteRazonSocial</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35</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xml:space="preserve">- Tipo de Autorización de despacho. </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C14DeclaranteTipoAutorizaDespacho</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0:1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 ‘</w:t>
            </w:r>
            <w:r w:rsidRPr="00820EB0">
              <w:rPr>
                <w:rFonts w:asciiTheme="minorHAnsi" w:hAnsiTheme="minorHAnsi" w:cs="Arial"/>
                <w:b/>
                <w:bCs/>
                <w:sz w:val="16"/>
                <w:szCs w:val="16"/>
                <w:lang w:val="es-ES"/>
              </w:rPr>
              <w:t>O</w:t>
            </w:r>
            <w:r w:rsidRPr="00820EB0">
              <w:rPr>
                <w:rFonts w:asciiTheme="minorHAnsi" w:hAnsiTheme="minorHAnsi" w:cs="Arial"/>
                <w:sz w:val="16"/>
                <w:szCs w:val="16"/>
                <w:lang w:val="es-ES"/>
              </w:rPr>
              <w:t>’ Autorización única para esta operación.</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Dirección de correo electrónico para notificaciones de despacho.</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EmailNotificaDespacho</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70</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D2491A"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1</w:t>
            </w:r>
            <w:r w:rsidR="00C32BC0" w:rsidRPr="00820EB0">
              <w:rPr>
                <w:rFonts w:asciiTheme="minorHAnsi" w:hAnsiTheme="minorHAnsi" w:cs="Arial"/>
                <w:sz w:val="16"/>
                <w:szCs w:val="16"/>
                <w:lang w:val="es-ES"/>
              </w:rPr>
              <w:t>:1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Dirección de correo electrónico para otras notificaciones.</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EmailOtrasNotificaciones</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70</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0:1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País de Expedición</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C15aPaisExpedicion</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Pr>
                <w:rFonts w:asciiTheme="minorHAnsi" w:hAnsiTheme="minorHAnsi" w:cs="Arial"/>
                <w:spacing w:val="-3"/>
                <w:sz w:val="16"/>
                <w:szCs w:val="16"/>
              </w:rPr>
              <w:t xml:space="preserve">Recinto </w:t>
            </w:r>
            <w:r w:rsidRPr="00820EB0">
              <w:rPr>
                <w:rFonts w:asciiTheme="minorHAnsi" w:hAnsiTheme="minorHAnsi" w:cs="Arial"/>
                <w:spacing w:val="-3"/>
                <w:sz w:val="16"/>
                <w:szCs w:val="16"/>
              </w:rPr>
              <w:t xml:space="preserve"> de las Mercancías</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C30</w:t>
            </w:r>
            <w:r>
              <w:rPr>
                <w:rFonts w:asciiTheme="minorHAnsi" w:hAnsiTheme="minorHAnsi" w:cs="Arial"/>
                <w:sz w:val="16"/>
                <w:szCs w:val="16"/>
              </w:rPr>
              <w:t>Recinto</w:t>
            </w:r>
            <w:r w:rsidRPr="00820EB0">
              <w:rPr>
                <w:rFonts w:asciiTheme="minorHAnsi" w:hAnsiTheme="minorHAnsi" w:cs="Arial"/>
                <w:sz w:val="16"/>
                <w:szCs w:val="16"/>
              </w:rPr>
              <w:t>Mercancias</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4</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806B9E">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Pr>
                <w:rFonts w:asciiTheme="minorHAnsi" w:hAnsiTheme="minorHAnsi" w:cs="Arial"/>
                <w:sz w:val="16"/>
                <w:szCs w:val="16"/>
                <w:lang w:val="es-ES"/>
              </w:rPr>
              <w:t xml:space="preserve">Código </w:t>
            </w:r>
            <w:r w:rsidRPr="00820EB0">
              <w:rPr>
                <w:rFonts w:asciiTheme="minorHAnsi" w:hAnsiTheme="minorHAnsi" w:cs="Arial"/>
                <w:sz w:val="16"/>
                <w:szCs w:val="16"/>
                <w:lang w:val="es-ES"/>
              </w:rPr>
              <w:t xml:space="preserve">del </w:t>
            </w:r>
            <w:r>
              <w:rPr>
                <w:rFonts w:asciiTheme="minorHAnsi" w:hAnsiTheme="minorHAnsi" w:cs="Arial"/>
                <w:sz w:val="16"/>
                <w:szCs w:val="16"/>
                <w:lang w:val="es-ES"/>
              </w:rPr>
              <w:t>Recinto</w:t>
            </w:r>
            <w:r w:rsidRPr="00820EB0">
              <w:rPr>
                <w:rFonts w:asciiTheme="minorHAnsi" w:hAnsiTheme="minorHAnsi" w:cs="Arial"/>
                <w:sz w:val="16"/>
                <w:szCs w:val="16"/>
                <w:lang w:val="es-ES"/>
              </w:rPr>
              <w:t xml:space="preserve"> donde se ubican las mercancías.</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C32BC0" w:rsidRPr="00820EB0" w:rsidRDefault="00C32BC0" w:rsidP="00D528B9">
            <w:pPr>
              <w:pStyle w:val="Ttulo9"/>
              <w:spacing w:before="0" w:after="0"/>
              <w:rPr>
                <w:rFonts w:asciiTheme="minorHAnsi" w:hAnsiTheme="minorHAnsi" w:cs="Arial"/>
                <w:bCs/>
                <w:iCs/>
                <w:spacing w:val="-3"/>
                <w:kern w:val="0"/>
                <w:sz w:val="24"/>
                <w:szCs w:val="24"/>
                <w:lang w:val="es-ES"/>
              </w:rPr>
            </w:pPr>
            <w:r w:rsidRPr="00820EB0">
              <w:rPr>
                <w:rFonts w:asciiTheme="minorHAnsi" w:hAnsiTheme="minorHAnsi" w:cs="Arial"/>
                <w:bCs/>
                <w:iCs/>
                <w:spacing w:val="-3"/>
                <w:kern w:val="0"/>
                <w:sz w:val="24"/>
                <w:szCs w:val="24"/>
                <w:lang w:val="es-ES"/>
              </w:rPr>
              <w:t>Partidas</w:t>
            </w:r>
          </w:p>
        </w:tc>
        <w:tc>
          <w:tcPr>
            <w:tcW w:w="1327"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p>
        </w:tc>
        <w:tc>
          <w:tcPr>
            <w:tcW w:w="146"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18"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91" w:type="pct"/>
            <w:tcBorders>
              <w:top w:val="dotted" w:sz="4" w:space="0" w:color="auto"/>
              <w:left w:val="dotted" w:sz="4" w:space="0" w:color="auto"/>
              <w:bottom w:val="dotted" w:sz="4" w:space="0" w:color="auto"/>
              <w:right w:val="dotted" w:sz="4" w:space="0" w:color="auto"/>
            </w:tcBorders>
            <w:shd w:val="clear" w:color="auto" w:fill="FDE9D9" w:themeFill="accent6" w:themeFillTint="33"/>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1:200</w:t>
            </w:r>
          </w:p>
        </w:tc>
        <w:tc>
          <w:tcPr>
            <w:tcW w:w="145"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787" w:type="pct"/>
            <w:tcBorders>
              <w:top w:val="dotted" w:sz="4" w:space="0" w:color="auto"/>
              <w:left w:val="dotted" w:sz="4" w:space="0" w:color="auto"/>
              <w:bottom w:val="dotted" w:sz="4" w:space="0" w:color="auto"/>
              <w:right w:val="single" w:sz="4" w:space="0" w:color="auto"/>
            </w:tcBorders>
            <w:shd w:val="clear" w:color="auto" w:fill="FDE9D9" w:themeFill="accent6" w:themeFillTint="33"/>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i/>
                <w:iCs/>
                <w:lang w:val="es-ES"/>
              </w:rPr>
            </w:pPr>
            <w:r w:rsidRPr="00820EB0">
              <w:rPr>
                <w:rFonts w:asciiTheme="minorHAnsi" w:hAnsiTheme="minorHAnsi" w:cs="Arial"/>
                <w:i/>
                <w:iCs/>
                <w:lang w:val="es-ES"/>
              </w:rPr>
              <w:t>Datos relativos a un artículo determinado. Puede repetirse hasta un máximo de 200 veces en el mensaje.</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Número de orden de la Partida</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lang w:val="fr-FR"/>
              </w:rPr>
            </w:pPr>
            <w:r w:rsidRPr="00820EB0">
              <w:rPr>
                <w:rFonts w:asciiTheme="minorHAnsi" w:hAnsiTheme="minorHAnsi" w:cs="Arial"/>
                <w:sz w:val="16"/>
                <w:szCs w:val="16"/>
              </w:rPr>
              <w:t>C32NumeroDePartida</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N</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3</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S</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Contenedores</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C31Contenedores</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17</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0:99</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C</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9C2A1A">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Se identifican hasta un máximo de 99 </w:t>
            </w:r>
            <w:r w:rsidRPr="00820EB0">
              <w:rPr>
                <w:rFonts w:asciiTheme="minorHAnsi" w:hAnsiTheme="minorHAnsi" w:cs="Arial"/>
                <w:spacing w:val="-3"/>
                <w:sz w:val="16"/>
                <w:szCs w:val="16"/>
              </w:rPr>
              <w:t>Contenedores</w:t>
            </w:r>
            <w:r>
              <w:rPr>
                <w:rFonts w:asciiTheme="minorHAnsi" w:hAnsiTheme="minorHAnsi" w:cs="Arial"/>
                <w:spacing w:val="-3"/>
                <w:sz w:val="16"/>
                <w:szCs w:val="16"/>
              </w:rPr>
              <w:t>.</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Descripción de la Mercancía</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C31DescripcionDeLaMercancia</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r>
              <w:rPr>
                <w:rFonts w:asciiTheme="minorHAnsi" w:hAnsiTheme="minorHAnsi" w:cs="Arial"/>
                <w:sz w:val="16"/>
                <w:szCs w:val="16"/>
                <w:lang w:val="es-ES"/>
              </w:rPr>
              <w:t>5</w:t>
            </w:r>
            <w:r w:rsidRPr="00820EB0">
              <w:rPr>
                <w:rFonts w:asciiTheme="minorHAnsi" w:hAnsiTheme="minorHAnsi" w:cs="Arial"/>
                <w:sz w:val="16"/>
                <w:szCs w:val="16"/>
                <w:lang w:val="es-ES"/>
              </w:rPr>
              <w:t>0</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S</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Código TARIC de la de la posición estadística</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C3312CodigoPosicionTaric</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10</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N</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Código de nomenclatura TARIC de 10 cifras</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País de Origen de la Mercancía</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C34PaisOrigen</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S</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Código del País de Origen de la mercancía</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rPr>
                <w:rFonts w:asciiTheme="minorHAnsi" w:hAnsiTheme="minorHAnsi" w:cs="Arial"/>
                <w:i/>
                <w:spacing w:val="-3"/>
                <w:sz w:val="16"/>
                <w:szCs w:val="16"/>
              </w:rPr>
            </w:pPr>
            <w:r w:rsidRPr="00820EB0">
              <w:rPr>
                <w:rFonts w:asciiTheme="minorHAnsi" w:hAnsiTheme="minorHAnsi" w:cs="Arial"/>
                <w:i/>
                <w:spacing w:val="-3"/>
                <w:sz w:val="16"/>
                <w:szCs w:val="16"/>
              </w:rPr>
              <w:t>Régimen Aduanero</w:t>
            </w:r>
          </w:p>
        </w:tc>
        <w:tc>
          <w:tcPr>
            <w:tcW w:w="1327"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C371RegimenAduanero</w:t>
            </w:r>
          </w:p>
        </w:tc>
        <w:tc>
          <w:tcPr>
            <w:tcW w:w="146"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18"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291" w:type="pct"/>
            <w:tcBorders>
              <w:top w:val="dotted" w:sz="4" w:space="0" w:color="auto"/>
              <w:left w:val="dotted" w:sz="4" w:space="0" w:color="auto"/>
              <w:bottom w:val="dotted" w:sz="4" w:space="0" w:color="auto"/>
              <w:right w:val="dotted"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45" w:type="pct"/>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p>
        </w:tc>
        <w:tc>
          <w:tcPr>
            <w:tcW w:w="1787" w:type="pct"/>
            <w:tcBorders>
              <w:top w:val="dotted" w:sz="4" w:space="0" w:color="auto"/>
              <w:left w:val="dotted" w:sz="4" w:space="0" w:color="auto"/>
              <w:bottom w:val="dotted" w:sz="4" w:space="0" w:color="auto"/>
              <w:right w:val="single" w:sz="4" w:space="0" w:color="auto"/>
            </w:tcBorders>
            <w:shd w:val="clear" w:color="auto" w:fill="EEECE1" w:themeFill="background2"/>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Régimen Aduanero Solicitado</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C371RegimenSolicitado</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S</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Primer código del régimen.  </w:t>
            </w:r>
          </w:p>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Régimen aduanero solicitado. </w:t>
            </w:r>
          </w:p>
        </w:tc>
      </w:tr>
      <w:tr w:rsidR="00C32BC0" w:rsidRPr="00820EB0" w:rsidTr="007C135B">
        <w:trPr>
          <w:trHeight w:val="284"/>
          <w:tblHeader/>
        </w:trPr>
        <w:tc>
          <w:tcPr>
            <w:tcW w:w="1086" w:type="pct"/>
            <w:tcBorders>
              <w:top w:val="dotted" w:sz="4" w:space="0" w:color="auto"/>
              <w:left w:val="single"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pacing w:val="-3"/>
                <w:sz w:val="16"/>
                <w:szCs w:val="16"/>
              </w:rPr>
            </w:pPr>
            <w:r w:rsidRPr="00820EB0">
              <w:rPr>
                <w:rFonts w:asciiTheme="minorHAnsi" w:hAnsiTheme="minorHAnsi" w:cs="Arial"/>
                <w:spacing w:val="-3"/>
                <w:sz w:val="16"/>
                <w:szCs w:val="16"/>
              </w:rPr>
              <w:t>- Régimen Aduanero Precedente</w:t>
            </w:r>
          </w:p>
        </w:tc>
        <w:tc>
          <w:tcPr>
            <w:tcW w:w="1327"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rPr>
                <w:rFonts w:asciiTheme="minorHAnsi" w:hAnsiTheme="minorHAnsi" w:cs="Arial"/>
                <w:sz w:val="16"/>
                <w:szCs w:val="16"/>
              </w:rPr>
            </w:pPr>
            <w:r w:rsidRPr="00820EB0">
              <w:rPr>
                <w:rFonts w:asciiTheme="minorHAnsi" w:hAnsiTheme="minorHAnsi" w:cs="Arial"/>
                <w:sz w:val="16"/>
                <w:szCs w:val="16"/>
              </w:rPr>
              <w:t>C371RegimenPrecedente</w:t>
            </w:r>
          </w:p>
        </w:tc>
        <w:tc>
          <w:tcPr>
            <w:tcW w:w="146"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A</w:t>
            </w:r>
          </w:p>
        </w:tc>
        <w:tc>
          <w:tcPr>
            <w:tcW w:w="218"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2</w:t>
            </w:r>
          </w:p>
        </w:tc>
        <w:tc>
          <w:tcPr>
            <w:tcW w:w="291" w:type="pct"/>
            <w:tcBorders>
              <w:top w:val="dotted" w:sz="4" w:space="0" w:color="auto"/>
              <w:left w:val="dotted" w:sz="4" w:space="0" w:color="auto"/>
              <w:bottom w:val="dotted" w:sz="4" w:space="0" w:color="auto"/>
              <w:right w:val="dotted"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sidRPr="00820EB0">
              <w:rPr>
                <w:rFonts w:asciiTheme="minorHAnsi" w:hAnsiTheme="minorHAnsi" w:cs="Arial"/>
                <w:sz w:val="16"/>
                <w:szCs w:val="16"/>
                <w:lang w:val="es-ES"/>
              </w:rPr>
              <w:t>1:1</w:t>
            </w:r>
          </w:p>
        </w:tc>
        <w:tc>
          <w:tcPr>
            <w:tcW w:w="145" w:type="pct"/>
            <w:tcBorders>
              <w:top w:val="dotted" w:sz="4" w:space="0" w:color="auto"/>
              <w:left w:val="dotted" w:sz="4" w:space="0" w:color="auto"/>
              <w:bottom w:val="dotted" w:sz="4" w:space="0" w:color="auto"/>
              <w:right w:val="dotted" w:sz="4" w:space="0" w:color="auto"/>
            </w:tcBorders>
            <w:shd w:val="pct20" w:color="FFFF00" w:fill="FFFFFF"/>
            <w:vAlign w:val="center"/>
          </w:tcPr>
          <w:p w:rsidR="00C32BC0" w:rsidRPr="00820EB0" w:rsidRDefault="00C32BC0" w:rsidP="00D528B9">
            <w:pPr>
              <w:pStyle w:val="Textoindependiente"/>
              <w:autoSpaceDE w:val="0"/>
              <w:autoSpaceDN w:val="0"/>
              <w:adjustRightInd w:val="0"/>
              <w:spacing w:after="0"/>
              <w:jc w:val="center"/>
              <w:rPr>
                <w:rFonts w:asciiTheme="minorHAnsi" w:hAnsiTheme="minorHAnsi" w:cs="Arial"/>
                <w:sz w:val="16"/>
                <w:szCs w:val="16"/>
                <w:lang w:val="es-ES"/>
              </w:rPr>
            </w:pPr>
            <w:r>
              <w:rPr>
                <w:rFonts w:asciiTheme="minorHAnsi" w:hAnsiTheme="minorHAnsi" w:cs="Arial"/>
                <w:sz w:val="16"/>
                <w:szCs w:val="16"/>
                <w:lang w:val="es-ES"/>
              </w:rPr>
              <w:t>S</w:t>
            </w:r>
          </w:p>
        </w:tc>
        <w:tc>
          <w:tcPr>
            <w:tcW w:w="1787" w:type="pct"/>
            <w:tcBorders>
              <w:top w:val="dotted" w:sz="4" w:space="0" w:color="auto"/>
              <w:left w:val="dotted" w:sz="4" w:space="0" w:color="auto"/>
              <w:bottom w:val="dotted" w:sz="4" w:space="0" w:color="auto"/>
              <w:right w:val="single" w:sz="4" w:space="0" w:color="auto"/>
            </w:tcBorders>
            <w:shd w:val="pct20" w:color="FFFF00" w:fill="FFFFFF"/>
            <w:tcMar>
              <w:top w:w="28" w:type="dxa"/>
              <w:left w:w="28" w:type="dxa"/>
              <w:bottom w:w="28" w:type="dxa"/>
              <w:right w:w="28" w:type="dxa"/>
            </w:tcMar>
            <w:vAlign w:val="center"/>
          </w:tcPr>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 xml:space="preserve">Segundo código del régimen. </w:t>
            </w:r>
          </w:p>
          <w:p w:rsidR="00C32BC0" w:rsidRPr="00820EB0" w:rsidRDefault="00C32BC0" w:rsidP="00D528B9">
            <w:pPr>
              <w:pStyle w:val="Textoindependiente"/>
              <w:autoSpaceDE w:val="0"/>
              <w:autoSpaceDN w:val="0"/>
              <w:adjustRightInd w:val="0"/>
              <w:spacing w:after="0"/>
              <w:jc w:val="left"/>
              <w:rPr>
                <w:rFonts w:asciiTheme="minorHAnsi" w:hAnsiTheme="minorHAnsi" w:cs="Arial"/>
                <w:sz w:val="16"/>
                <w:szCs w:val="16"/>
                <w:lang w:val="es-ES"/>
              </w:rPr>
            </w:pPr>
            <w:r w:rsidRPr="00820EB0">
              <w:rPr>
                <w:rFonts w:asciiTheme="minorHAnsi" w:hAnsiTheme="minorHAnsi" w:cs="Arial"/>
                <w:sz w:val="16"/>
                <w:szCs w:val="16"/>
                <w:lang w:val="es-ES"/>
              </w:rPr>
              <w:t>Régimen aduanero Precedente</w:t>
            </w:r>
          </w:p>
        </w:tc>
      </w:tr>
    </w:tbl>
    <w:p w:rsidR="002405CD" w:rsidRPr="00820EB0" w:rsidRDefault="002405CD" w:rsidP="002405CD">
      <w:pPr>
        <w:ind w:left="360"/>
        <w:jc w:val="both"/>
        <w:rPr>
          <w:rFonts w:asciiTheme="minorHAnsi" w:hAnsiTheme="minorHAnsi" w:cs="Arial"/>
          <w:sz w:val="20"/>
        </w:rPr>
      </w:pPr>
    </w:p>
    <w:p w:rsidR="00A72C6A" w:rsidRPr="007A4B3B" w:rsidRDefault="00A72C6A">
      <w:pPr>
        <w:ind w:left="360"/>
        <w:jc w:val="both"/>
        <w:rPr>
          <w:rFonts w:asciiTheme="minorHAnsi" w:hAnsiTheme="minorHAnsi" w:cs="Arial"/>
          <w:b/>
          <w:bCs/>
          <w:sz w:val="20"/>
        </w:rPr>
      </w:pPr>
    </w:p>
    <w:p w:rsidR="00764F5F" w:rsidRPr="0011749F" w:rsidRDefault="00764F5F" w:rsidP="002F10D1">
      <w:pPr>
        <w:pStyle w:val="Ttulo2"/>
        <w:numPr>
          <w:ilvl w:val="1"/>
          <w:numId w:val="1"/>
        </w:numPr>
        <w:tabs>
          <w:tab w:val="left" w:pos="993"/>
        </w:tabs>
        <w:jc w:val="both"/>
      </w:pPr>
      <w:bookmarkStart w:id="20" w:name="_Toc416933549"/>
      <w:r w:rsidRPr="0011749F">
        <w:rPr>
          <w:rFonts w:asciiTheme="minorHAnsi" w:hAnsiTheme="minorHAnsi" w:cs="Arial"/>
          <w:i w:val="0"/>
          <w:iCs/>
        </w:rPr>
        <w:t>Información</w:t>
      </w:r>
      <w:r w:rsidRPr="0011749F">
        <w:t xml:space="preserve"> </w:t>
      </w:r>
      <w:r w:rsidRPr="0011749F">
        <w:rPr>
          <w:rFonts w:asciiTheme="minorHAnsi" w:hAnsiTheme="minorHAnsi" w:cs="Arial"/>
          <w:i w:val="0"/>
          <w:iCs/>
        </w:rPr>
        <w:t>modificable</w:t>
      </w:r>
      <w:r w:rsidRPr="0011749F">
        <w:t>.</w:t>
      </w:r>
      <w:bookmarkEnd w:id="20"/>
      <w:r w:rsidR="00D528B9">
        <w:t xml:space="preserve"> </w:t>
      </w:r>
    </w:p>
    <w:p w:rsidR="00764F5F" w:rsidRPr="004342D1" w:rsidRDefault="00987FDB" w:rsidP="004342D1">
      <w:pPr>
        <w:rPr>
          <w:rFonts w:asciiTheme="minorHAnsi" w:hAnsiTheme="minorHAnsi"/>
          <w:sz w:val="20"/>
          <w:szCs w:val="20"/>
        </w:rPr>
      </w:pPr>
      <w:r w:rsidRPr="004342D1">
        <w:rPr>
          <w:rFonts w:asciiTheme="minorHAnsi" w:hAnsiTheme="minorHAnsi"/>
          <w:sz w:val="20"/>
          <w:szCs w:val="20"/>
        </w:rPr>
        <w:t xml:space="preserve">No se </w:t>
      </w:r>
      <w:r w:rsidR="00495D7D">
        <w:rPr>
          <w:rFonts w:asciiTheme="minorHAnsi" w:hAnsiTheme="minorHAnsi"/>
          <w:sz w:val="20"/>
          <w:szCs w:val="20"/>
        </w:rPr>
        <w:t>pueden</w:t>
      </w:r>
      <w:r w:rsidR="00CD4116" w:rsidRPr="004342D1">
        <w:rPr>
          <w:rFonts w:asciiTheme="minorHAnsi" w:hAnsiTheme="minorHAnsi"/>
          <w:sz w:val="20"/>
          <w:szCs w:val="20"/>
        </w:rPr>
        <w:t xml:space="preserve"> modificar los </w:t>
      </w:r>
      <w:r w:rsidRPr="004342D1">
        <w:rPr>
          <w:rFonts w:asciiTheme="minorHAnsi" w:hAnsiTheme="minorHAnsi"/>
          <w:sz w:val="20"/>
          <w:szCs w:val="20"/>
        </w:rPr>
        <w:t>Contenedores si el PreDUA tiene alguna P</w:t>
      </w:r>
      <w:r w:rsidR="00E82FCA" w:rsidRPr="004342D1">
        <w:rPr>
          <w:rFonts w:asciiTheme="minorHAnsi" w:hAnsiTheme="minorHAnsi"/>
          <w:sz w:val="20"/>
          <w:szCs w:val="20"/>
        </w:rPr>
        <w:t xml:space="preserve">ropuesta de </w:t>
      </w:r>
      <w:r w:rsidRPr="004342D1">
        <w:rPr>
          <w:rFonts w:asciiTheme="minorHAnsi" w:hAnsiTheme="minorHAnsi"/>
          <w:sz w:val="20"/>
          <w:szCs w:val="20"/>
        </w:rPr>
        <w:t>R</w:t>
      </w:r>
      <w:r w:rsidR="00E82FCA" w:rsidRPr="004342D1">
        <w:rPr>
          <w:rFonts w:asciiTheme="minorHAnsi" w:hAnsiTheme="minorHAnsi"/>
          <w:sz w:val="20"/>
          <w:szCs w:val="20"/>
        </w:rPr>
        <w:t xml:space="preserve">econocimiento </w:t>
      </w:r>
      <w:r w:rsidRPr="004342D1">
        <w:rPr>
          <w:rFonts w:asciiTheme="minorHAnsi" w:hAnsiTheme="minorHAnsi"/>
          <w:sz w:val="20"/>
          <w:szCs w:val="20"/>
        </w:rPr>
        <w:t>F</w:t>
      </w:r>
      <w:r w:rsidR="00E82FCA" w:rsidRPr="004342D1">
        <w:rPr>
          <w:rFonts w:asciiTheme="minorHAnsi" w:hAnsiTheme="minorHAnsi"/>
          <w:sz w:val="20"/>
          <w:szCs w:val="20"/>
        </w:rPr>
        <w:t xml:space="preserve">ísico, y en ningún caso </w:t>
      </w:r>
      <w:r w:rsidR="00692EC6">
        <w:rPr>
          <w:rFonts w:asciiTheme="minorHAnsi" w:hAnsiTheme="minorHAnsi"/>
          <w:sz w:val="20"/>
          <w:szCs w:val="20"/>
        </w:rPr>
        <w:t>la adu</w:t>
      </w:r>
      <w:r w:rsidR="00544C19">
        <w:rPr>
          <w:rFonts w:asciiTheme="minorHAnsi" w:hAnsiTheme="minorHAnsi"/>
          <w:sz w:val="20"/>
          <w:szCs w:val="20"/>
        </w:rPr>
        <w:t>a</w:t>
      </w:r>
      <w:r w:rsidR="00692EC6">
        <w:rPr>
          <w:rFonts w:asciiTheme="minorHAnsi" w:hAnsiTheme="minorHAnsi"/>
          <w:sz w:val="20"/>
          <w:szCs w:val="20"/>
        </w:rPr>
        <w:t xml:space="preserve">na ni </w:t>
      </w:r>
      <w:r w:rsidR="00E82FCA" w:rsidRPr="004342D1">
        <w:rPr>
          <w:rFonts w:asciiTheme="minorHAnsi" w:hAnsiTheme="minorHAnsi"/>
          <w:sz w:val="20"/>
          <w:szCs w:val="20"/>
        </w:rPr>
        <w:t>los</w:t>
      </w:r>
      <w:r w:rsidRPr="004342D1">
        <w:rPr>
          <w:rFonts w:asciiTheme="minorHAnsi" w:hAnsiTheme="minorHAnsi"/>
          <w:sz w:val="20"/>
          <w:szCs w:val="20"/>
        </w:rPr>
        <w:t xml:space="preserve"> </w:t>
      </w:r>
      <w:r w:rsidR="00CD4116" w:rsidRPr="004342D1">
        <w:rPr>
          <w:rFonts w:asciiTheme="minorHAnsi" w:hAnsiTheme="minorHAnsi"/>
          <w:sz w:val="20"/>
          <w:szCs w:val="20"/>
        </w:rPr>
        <w:t xml:space="preserve">datos </w:t>
      </w:r>
      <w:r w:rsidRPr="004342D1">
        <w:rPr>
          <w:rFonts w:asciiTheme="minorHAnsi" w:hAnsiTheme="minorHAnsi"/>
          <w:sz w:val="20"/>
          <w:szCs w:val="20"/>
        </w:rPr>
        <w:t xml:space="preserve">de </w:t>
      </w:r>
      <w:r w:rsidR="00764F5F" w:rsidRPr="004342D1">
        <w:rPr>
          <w:rFonts w:asciiTheme="minorHAnsi" w:hAnsiTheme="minorHAnsi"/>
          <w:sz w:val="20"/>
          <w:szCs w:val="20"/>
        </w:rPr>
        <w:t>la casilla 33</w:t>
      </w:r>
      <w:r w:rsidRPr="004342D1">
        <w:rPr>
          <w:rFonts w:asciiTheme="minorHAnsi" w:hAnsiTheme="minorHAnsi"/>
          <w:sz w:val="20"/>
          <w:szCs w:val="20"/>
        </w:rPr>
        <w:t>, (TARIC)</w:t>
      </w:r>
      <w:r w:rsidR="00764F5F" w:rsidRPr="004342D1">
        <w:rPr>
          <w:rFonts w:asciiTheme="minorHAnsi" w:hAnsiTheme="minorHAnsi"/>
          <w:sz w:val="20"/>
          <w:szCs w:val="20"/>
        </w:rPr>
        <w:t>.</w:t>
      </w:r>
    </w:p>
    <w:p w:rsidR="00D33076" w:rsidRDefault="00D33076" w:rsidP="00BA28F7">
      <w:pPr>
        <w:rPr>
          <w:rFonts w:asciiTheme="minorHAnsi" w:hAnsiTheme="minorHAnsi"/>
          <w:sz w:val="20"/>
          <w:szCs w:val="20"/>
        </w:rPr>
      </w:pPr>
    </w:p>
    <w:p w:rsidR="00D528B9" w:rsidRPr="00495D7D" w:rsidRDefault="00BA28F7" w:rsidP="00BA28F7">
      <w:pPr>
        <w:rPr>
          <w:rFonts w:asciiTheme="minorHAnsi" w:hAnsiTheme="minorHAnsi"/>
          <w:sz w:val="20"/>
          <w:szCs w:val="20"/>
        </w:rPr>
      </w:pPr>
      <w:r w:rsidRPr="00495D7D">
        <w:rPr>
          <w:rFonts w:asciiTheme="minorHAnsi" w:hAnsiTheme="minorHAnsi"/>
          <w:sz w:val="20"/>
          <w:szCs w:val="20"/>
        </w:rPr>
        <w:t xml:space="preserve">No se pueden modificar ni eliminar </w:t>
      </w:r>
      <w:r w:rsidRPr="00495D7D">
        <w:rPr>
          <w:rFonts w:asciiTheme="minorHAnsi" w:hAnsiTheme="minorHAnsi"/>
          <w:b/>
          <w:sz w:val="20"/>
          <w:szCs w:val="20"/>
        </w:rPr>
        <w:t>partidas</w:t>
      </w:r>
      <w:r w:rsidRPr="00495D7D">
        <w:rPr>
          <w:rFonts w:asciiTheme="minorHAnsi" w:hAnsiTheme="minorHAnsi"/>
          <w:sz w:val="20"/>
          <w:szCs w:val="20"/>
        </w:rPr>
        <w:t xml:space="preserve"> </w:t>
      </w:r>
      <w:r w:rsidR="00C32BC0">
        <w:rPr>
          <w:rFonts w:asciiTheme="minorHAnsi" w:hAnsiTheme="minorHAnsi"/>
          <w:sz w:val="20"/>
          <w:szCs w:val="20"/>
        </w:rPr>
        <w:t xml:space="preserve">que tengan algún </w:t>
      </w:r>
      <w:r w:rsidR="00495D7D">
        <w:rPr>
          <w:rFonts w:asciiTheme="minorHAnsi" w:hAnsiTheme="minorHAnsi"/>
          <w:sz w:val="20"/>
          <w:szCs w:val="20"/>
        </w:rPr>
        <w:t>R</w:t>
      </w:r>
      <w:r w:rsidR="00495D7D" w:rsidRPr="00495D7D">
        <w:rPr>
          <w:rFonts w:asciiTheme="minorHAnsi" w:hAnsiTheme="minorHAnsi"/>
          <w:sz w:val="20"/>
          <w:szCs w:val="20"/>
        </w:rPr>
        <w:t>econocimiento Físico</w:t>
      </w:r>
      <w:r w:rsidRPr="00495D7D">
        <w:rPr>
          <w:rFonts w:asciiTheme="minorHAnsi" w:hAnsiTheme="minorHAnsi"/>
          <w:sz w:val="20"/>
          <w:szCs w:val="20"/>
        </w:rPr>
        <w:t>.</w:t>
      </w:r>
    </w:p>
    <w:p w:rsidR="00D33076" w:rsidRDefault="00BA28F7" w:rsidP="00BA28F7">
      <w:pPr>
        <w:rPr>
          <w:rFonts w:asciiTheme="minorHAnsi" w:hAnsiTheme="minorHAnsi"/>
          <w:sz w:val="20"/>
          <w:szCs w:val="20"/>
        </w:rPr>
      </w:pPr>
      <w:r w:rsidRPr="00495D7D">
        <w:rPr>
          <w:rFonts w:asciiTheme="minorHAnsi" w:hAnsiTheme="minorHAnsi"/>
          <w:sz w:val="20"/>
          <w:szCs w:val="20"/>
        </w:rPr>
        <w:t>Se puede añadir partidas.</w:t>
      </w:r>
    </w:p>
    <w:p w:rsidR="00D33076" w:rsidRDefault="00D33076" w:rsidP="00BA28F7">
      <w:pPr>
        <w:rPr>
          <w:rFonts w:asciiTheme="minorHAnsi" w:hAnsiTheme="minorHAnsi"/>
          <w:sz w:val="20"/>
          <w:szCs w:val="20"/>
        </w:rPr>
      </w:pPr>
    </w:p>
    <w:p w:rsidR="00BA28F7" w:rsidRPr="00495D7D" w:rsidRDefault="00BA28F7" w:rsidP="00BA28F7">
      <w:pPr>
        <w:rPr>
          <w:rFonts w:asciiTheme="minorHAnsi" w:hAnsiTheme="minorHAnsi"/>
          <w:color w:val="FF0000"/>
          <w:sz w:val="20"/>
          <w:szCs w:val="20"/>
        </w:rPr>
      </w:pPr>
      <w:r w:rsidRPr="00495D7D">
        <w:rPr>
          <w:rFonts w:asciiTheme="minorHAnsi" w:hAnsiTheme="minorHAnsi"/>
          <w:sz w:val="20"/>
          <w:szCs w:val="20"/>
        </w:rPr>
        <w:t xml:space="preserve"> </w:t>
      </w:r>
      <w:r w:rsidR="00D33076" w:rsidRPr="00D33076">
        <w:rPr>
          <w:rFonts w:ascii="Calibri" w:hAnsi="Calibri"/>
          <w:sz w:val="20"/>
          <w:szCs w:val="20"/>
        </w:rPr>
        <w:t>Si se desea modificar uno de los datos no modificables se debe anular el PD+ y enviar uno nuevo</w:t>
      </w:r>
      <w:r w:rsidR="00D33076">
        <w:rPr>
          <w:rFonts w:asciiTheme="minorHAnsi" w:hAnsiTheme="minorHAnsi"/>
          <w:sz w:val="20"/>
          <w:szCs w:val="20"/>
        </w:rPr>
        <w:t>.</w:t>
      </w:r>
    </w:p>
    <w:p w:rsidR="00BE51D1" w:rsidRDefault="00803C9C" w:rsidP="002F10D1">
      <w:pPr>
        <w:pStyle w:val="Ttulo2"/>
        <w:numPr>
          <w:ilvl w:val="1"/>
          <w:numId w:val="1"/>
        </w:numPr>
        <w:tabs>
          <w:tab w:val="left" w:pos="993"/>
        </w:tabs>
        <w:jc w:val="both"/>
      </w:pPr>
      <w:r>
        <w:rPr>
          <w:rFonts w:asciiTheme="minorHAnsi" w:hAnsiTheme="minorHAnsi" w:cs="Arial"/>
          <w:i w:val="0"/>
          <w:iCs/>
        </w:rPr>
        <w:br w:type="page"/>
      </w:r>
      <w:bookmarkStart w:id="21" w:name="_Toc416933550"/>
      <w:r w:rsidR="00957E99">
        <w:rPr>
          <w:rFonts w:asciiTheme="minorHAnsi" w:hAnsiTheme="minorHAnsi" w:cs="Arial"/>
          <w:i w:val="0"/>
          <w:iCs/>
        </w:rPr>
        <w:t>Datos del m</w:t>
      </w:r>
      <w:r>
        <w:rPr>
          <w:rFonts w:asciiTheme="minorHAnsi" w:hAnsiTheme="minorHAnsi" w:cs="Arial"/>
          <w:i w:val="0"/>
          <w:iCs/>
        </w:rPr>
        <w:t>ensaje de envío</w:t>
      </w:r>
      <w:r w:rsidRPr="0011749F">
        <w:t>.</w:t>
      </w:r>
      <w:bookmarkEnd w:id="21"/>
    </w:p>
    <w:p w:rsidR="002267E8" w:rsidRPr="002267E8" w:rsidRDefault="002267E8" w:rsidP="002267E8">
      <w:pPr>
        <w:pStyle w:val="Textoindependiente"/>
        <w:rPr>
          <w:lang w:val="es-ES"/>
        </w:rPr>
      </w:pPr>
    </w:p>
    <w:p w:rsidR="00803C9C" w:rsidRDefault="00B84861" w:rsidP="00803C9C">
      <w:pPr>
        <w:pStyle w:val="Textoindependiente"/>
        <w:rPr>
          <w:lang w:val="es-ES"/>
        </w:rPr>
      </w:pPr>
      <w:r w:rsidRPr="00544BFE">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598.5pt">
            <v:imagedata r:id="rId18" o:title="preDUAent"/>
          </v:shape>
        </w:pict>
      </w:r>
    </w:p>
    <w:p w:rsidR="00803C9C" w:rsidRPr="00803C9C" w:rsidRDefault="00803C9C" w:rsidP="00803C9C">
      <w:pPr>
        <w:pStyle w:val="Textoindependiente"/>
        <w:rPr>
          <w:lang w:val="es-ES"/>
        </w:rPr>
      </w:pPr>
    </w:p>
    <w:p w:rsidR="00140843" w:rsidRDefault="00957E99" w:rsidP="002F10D1">
      <w:pPr>
        <w:pStyle w:val="Ttulo2"/>
        <w:numPr>
          <w:ilvl w:val="1"/>
          <w:numId w:val="1"/>
        </w:numPr>
        <w:tabs>
          <w:tab w:val="left" w:pos="993"/>
        </w:tabs>
        <w:jc w:val="both"/>
      </w:pPr>
      <w:bookmarkStart w:id="22" w:name="_Toc416933551"/>
      <w:r>
        <w:rPr>
          <w:rFonts w:asciiTheme="minorHAnsi" w:hAnsiTheme="minorHAnsi" w:cs="Arial"/>
          <w:i w:val="0"/>
          <w:iCs/>
        </w:rPr>
        <w:t>Datos del m</w:t>
      </w:r>
      <w:r w:rsidR="00803C9C">
        <w:rPr>
          <w:rFonts w:asciiTheme="minorHAnsi" w:hAnsiTheme="minorHAnsi" w:cs="Arial"/>
          <w:i w:val="0"/>
          <w:iCs/>
        </w:rPr>
        <w:t>ensaje de respuesta</w:t>
      </w:r>
      <w:r w:rsidR="00803C9C" w:rsidRPr="00803C9C">
        <w:t>.</w:t>
      </w:r>
      <w:bookmarkEnd w:id="22"/>
    </w:p>
    <w:p w:rsidR="00B94CC0" w:rsidRDefault="00803C9C" w:rsidP="00140843">
      <w:pPr>
        <w:pStyle w:val="Ttulo2"/>
        <w:tabs>
          <w:tab w:val="left" w:pos="993"/>
        </w:tabs>
        <w:ind w:left="284" w:firstLine="0"/>
        <w:jc w:val="both"/>
        <w:rPr>
          <w:b w:val="0"/>
          <w:i w:val="0"/>
        </w:rPr>
      </w:pPr>
      <w:r w:rsidRPr="00140843">
        <w:rPr>
          <w:b w:val="0"/>
          <w:i w:val="0"/>
        </w:rPr>
        <w:t xml:space="preserve"> </w:t>
      </w:r>
    </w:p>
    <w:p w:rsidR="00803C9C" w:rsidRDefault="00B84861" w:rsidP="00140843">
      <w:pPr>
        <w:pStyle w:val="Ttulo2"/>
        <w:tabs>
          <w:tab w:val="left" w:pos="993"/>
        </w:tabs>
        <w:ind w:left="284" w:firstLine="0"/>
        <w:jc w:val="both"/>
        <w:rPr>
          <w:b w:val="0"/>
          <w:i w:val="0"/>
        </w:rPr>
      </w:pPr>
      <w:r w:rsidRPr="00544BFE">
        <w:rPr>
          <w:b w:val="0"/>
          <w:i w:val="0"/>
        </w:rPr>
        <w:pict>
          <v:shape id="_x0000_i1026" type="#_x0000_t75" style="width:494.25pt;height:384pt">
            <v:imagedata r:id="rId19" o:title="preDUAsal"/>
          </v:shape>
        </w:pict>
      </w:r>
    </w:p>
    <w:p w:rsidR="00B94CC0" w:rsidRDefault="00B94CC0" w:rsidP="00B94CC0">
      <w:pPr>
        <w:pStyle w:val="Textoindependiente"/>
        <w:rPr>
          <w:lang w:val="es-ES"/>
        </w:rPr>
      </w:pPr>
    </w:p>
    <w:p w:rsidR="00B94CC0" w:rsidRPr="00B94CC0" w:rsidRDefault="00B84861" w:rsidP="00B94CC0">
      <w:pPr>
        <w:pStyle w:val="Ttulo1"/>
        <w:numPr>
          <w:ilvl w:val="0"/>
          <w:numId w:val="0"/>
        </w:numPr>
        <w:jc w:val="both"/>
        <w:rPr>
          <w:rFonts w:asciiTheme="minorHAnsi" w:hAnsiTheme="minorHAnsi" w:cs="Arial"/>
        </w:rPr>
      </w:pPr>
      <w:r w:rsidRPr="00544BFE">
        <w:rPr>
          <w:rFonts w:asciiTheme="minorHAnsi" w:hAnsiTheme="minorHAnsi"/>
          <w:b w:val="0"/>
          <w:sz w:val="20"/>
        </w:rPr>
        <w:pict>
          <v:shape id="_x0000_i1027" type="#_x0000_t75" style="width:177.75pt;height:162.75pt">
            <v:imagedata r:id="rId20" o:title="segmenServicio"/>
          </v:shape>
        </w:pict>
      </w:r>
    </w:p>
    <w:p w:rsidR="00C16012" w:rsidRPr="007A4B3B" w:rsidRDefault="00A72C6A" w:rsidP="00C16012">
      <w:pPr>
        <w:pStyle w:val="Ttulo1"/>
        <w:jc w:val="both"/>
        <w:rPr>
          <w:rFonts w:asciiTheme="minorHAnsi" w:hAnsiTheme="minorHAnsi" w:cs="Arial"/>
        </w:rPr>
      </w:pPr>
      <w:r w:rsidRPr="004342D1">
        <w:rPr>
          <w:rFonts w:asciiTheme="minorHAnsi" w:hAnsiTheme="minorHAnsi"/>
          <w:b w:val="0"/>
          <w:sz w:val="20"/>
        </w:rPr>
        <w:br w:type="page"/>
      </w:r>
      <w:bookmarkStart w:id="23" w:name="_Toc416933552"/>
      <w:r w:rsidR="00C16012" w:rsidRPr="00A6275B">
        <w:rPr>
          <w:rFonts w:asciiTheme="minorHAnsi" w:hAnsiTheme="minorHAnsi" w:cs="Arial"/>
          <w:lang w:val="es-ES"/>
        </w:rPr>
        <w:t xml:space="preserve">Servicio Web de </w:t>
      </w:r>
      <w:r w:rsidR="00C16012">
        <w:rPr>
          <w:rFonts w:asciiTheme="minorHAnsi" w:hAnsiTheme="minorHAnsi" w:cs="Arial"/>
          <w:lang w:val="es-ES"/>
        </w:rPr>
        <w:t>Anulación</w:t>
      </w:r>
      <w:r w:rsidR="00C16012" w:rsidRPr="00A6275B">
        <w:rPr>
          <w:rFonts w:asciiTheme="minorHAnsi" w:hAnsiTheme="minorHAnsi" w:cs="Arial"/>
          <w:lang w:val="es-ES"/>
        </w:rPr>
        <w:t xml:space="preserve"> de un PreDUA</w:t>
      </w:r>
      <w:bookmarkEnd w:id="23"/>
    </w:p>
    <w:p w:rsidR="00A72C6A" w:rsidRPr="00C16012" w:rsidRDefault="00A72C6A" w:rsidP="00C16012">
      <w:pPr>
        <w:rPr>
          <w:rFonts w:asciiTheme="minorHAnsi" w:hAnsiTheme="minorHAnsi" w:cs="Arial"/>
          <w:sz w:val="28"/>
          <w:szCs w:val="28"/>
          <w:lang w:val="es-ES_tradnl"/>
        </w:rPr>
      </w:pPr>
    </w:p>
    <w:p w:rsidR="00A72C6A" w:rsidRPr="007A4B3B" w:rsidRDefault="00A72C6A">
      <w:pPr>
        <w:pStyle w:val="Ttulodeseccin"/>
        <w:keepNext w:val="0"/>
        <w:keepLines w:val="0"/>
        <w:spacing w:before="0" w:after="0"/>
        <w:jc w:val="both"/>
        <w:rPr>
          <w:rFonts w:asciiTheme="minorHAnsi" w:hAnsiTheme="minorHAnsi" w:cs="Arial"/>
        </w:rPr>
      </w:pPr>
      <w:r w:rsidRPr="007A4B3B">
        <w:rPr>
          <w:rFonts w:asciiTheme="minorHAnsi" w:hAnsiTheme="minorHAnsi" w:cs="Arial"/>
          <w:kern w:val="0"/>
        </w:rPr>
        <w:t>Mensajes del servicio</w:t>
      </w:r>
      <w:r w:rsidRPr="007A4B3B">
        <w:rPr>
          <w:rFonts w:asciiTheme="minorHAnsi" w:hAnsiTheme="minorHAnsi" w:cs="Arial"/>
        </w:rPr>
        <w:t xml:space="preserve"> </w:t>
      </w:r>
    </w:p>
    <w:p w:rsidR="00A72C6A" w:rsidRPr="007A4B3B" w:rsidRDefault="00A72C6A">
      <w:pPr>
        <w:pStyle w:val="Ttulodeseccin"/>
        <w:keepNext w:val="0"/>
        <w:keepLines w:val="0"/>
        <w:spacing w:before="0" w:after="0"/>
        <w:jc w:val="both"/>
        <w:rPr>
          <w:rFonts w:asciiTheme="minorHAnsi" w:hAnsiTheme="minorHAnsi" w:cs="Arial"/>
          <w:sz w:val="20"/>
        </w:rPr>
      </w:pPr>
    </w:p>
    <w:tbl>
      <w:tblPr>
        <w:tblW w:w="8530" w:type="dxa"/>
        <w:tblBorders>
          <w:top w:val="single" w:sz="12" w:space="0" w:color="000000"/>
          <w:bottom w:val="single" w:sz="12" w:space="0" w:color="000000"/>
        </w:tblBorders>
        <w:tblCellMar>
          <w:left w:w="70" w:type="dxa"/>
          <w:right w:w="70" w:type="dxa"/>
        </w:tblCellMar>
        <w:tblLook w:val="00BF"/>
      </w:tblPr>
      <w:tblGrid>
        <w:gridCol w:w="3130"/>
        <w:gridCol w:w="5400"/>
      </w:tblGrid>
      <w:tr w:rsidR="00A72C6A" w:rsidRPr="007A4B3B">
        <w:tc>
          <w:tcPr>
            <w:tcW w:w="3130" w:type="dxa"/>
            <w:tcBorders>
              <w:top w:val="single" w:sz="12" w:space="0" w:color="000000"/>
              <w:bottom w:val="single" w:sz="12" w:space="0" w:color="000000"/>
            </w:tcBorders>
            <w:shd w:val="solid" w:color="800000" w:fill="FFFFFF"/>
          </w:tcPr>
          <w:p w:rsidR="00A72C6A" w:rsidRPr="007A4B3B" w:rsidRDefault="00A72C6A">
            <w:pPr>
              <w:pStyle w:val="Textoindependiente"/>
              <w:autoSpaceDE w:val="0"/>
              <w:autoSpaceDN w:val="0"/>
              <w:adjustRightInd w:val="0"/>
              <w:spacing w:after="0"/>
              <w:rPr>
                <w:rFonts w:asciiTheme="minorHAnsi" w:hAnsiTheme="minorHAnsi" w:cs="Arial"/>
                <w:b/>
                <w:bCs/>
                <w:color w:val="FFFFFF"/>
                <w:sz w:val="16"/>
                <w:szCs w:val="24"/>
                <w:lang w:val="es-ES"/>
              </w:rPr>
            </w:pPr>
            <w:r w:rsidRPr="007A4B3B">
              <w:rPr>
                <w:rFonts w:asciiTheme="minorHAnsi" w:hAnsiTheme="minorHAnsi" w:cs="Arial"/>
                <w:b/>
                <w:bCs/>
                <w:color w:val="FFFFFF"/>
                <w:sz w:val="16"/>
                <w:szCs w:val="24"/>
                <w:lang w:val="es-ES"/>
              </w:rPr>
              <w:t>Nombre</w:t>
            </w:r>
          </w:p>
        </w:tc>
        <w:tc>
          <w:tcPr>
            <w:tcW w:w="5400" w:type="dxa"/>
            <w:tcBorders>
              <w:top w:val="single" w:sz="12" w:space="0" w:color="000000"/>
              <w:bottom w:val="single" w:sz="12" w:space="0" w:color="000000"/>
            </w:tcBorders>
            <w:shd w:val="solid" w:color="800000" w:fill="FFFFFF"/>
          </w:tcPr>
          <w:p w:rsidR="00A72C6A" w:rsidRPr="007A4B3B" w:rsidRDefault="00A72C6A">
            <w:pPr>
              <w:pStyle w:val="Textoindependiente"/>
              <w:autoSpaceDE w:val="0"/>
              <w:autoSpaceDN w:val="0"/>
              <w:adjustRightInd w:val="0"/>
              <w:spacing w:after="0"/>
              <w:rPr>
                <w:rFonts w:asciiTheme="minorHAnsi" w:hAnsiTheme="minorHAnsi" w:cs="Arial"/>
                <w:b/>
                <w:bCs/>
                <w:color w:val="FFFFFF"/>
                <w:sz w:val="16"/>
                <w:szCs w:val="24"/>
                <w:lang w:val="es-ES"/>
              </w:rPr>
            </w:pPr>
            <w:r w:rsidRPr="007A4B3B">
              <w:rPr>
                <w:rFonts w:asciiTheme="minorHAnsi" w:hAnsiTheme="minorHAnsi" w:cs="Arial"/>
                <w:b/>
                <w:bCs/>
                <w:color w:val="FFFFFF"/>
                <w:sz w:val="16"/>
                <w:szCs w:val="24"/>
                <w:lang w:val="es-ES"/>
              </w:rPr>
              <w:t>Descripción</w:t>
            </w:r>
          </w:p>
        </w:tc>
      </w:tr>
      <w:tr w:rsidR="006C018F" w:rsidRPr="007A4B3B">
        <w:trPr>
          <w:trHeight w:val="284"/>
        </w:trPr>
        <w:tc>
          <w:tcPr>
            <w:tcW w:w="3130" w:type="dxa"/>
            <w:tcBorders>
              <w:top w:val="dotted" w:sz="4" w:space="0" w:color="auto"/>
              <w:bottom w:val="dotted" w:sz="4" w:space="0" w:color="auto"/>
            </w:tcBorders>
            <w:shd w:val="pct20" w:color="FFFF00" w:fill="FFFFFF"/>
            <w:vAlign w:val="center"/>
          </w:tcPr>
          <w:p w:rsidR="006C018F" w:rsidRPr="007A4B3B" w:rsidRDefault="006C018F" w:rsidP="006C018F">
            <w:pPr>
              <w:pStyle w:val="Segmentosutilizados"/>
              <w:keepNext w:val="0"/>
              <w:keepLines w:val="0"/>
              <w:tabs>
                <w:tab w:val="clear" w:pos="709"/>
                <w:tab w:val="clear" w:pos="3403"/>
                <w:tab w:val="clear" w:pos="6804"/>
              </w:tabs>
              <w:jc w:val="both"/>
              <w:rPr>
                <w:rFonts w:asciiTheme="minorHAnsi" w:hAnsiTheme="minorHAnsi" w:cs="Arial"/>
                <w:spacing w:val="-3"/>
                <w:szCs w:val="24"/>
                <w:lang w:val="es-ES"/>
              </w:rPr>
            </w:pPr>
            <w:r>
              <w:rPr>
                <w:rFonts w:asciiTheme="minorHAnsi" w:hAnsiTheme="minorHAnsi" w:cs="Arial"/>
                <w:spacing w:val="-3"/>
                <w:szCs w:val="24"/>
                <w:lang w:val="es-ES"/>
              </w:rPr>
              <w:t>VUApreDUAanula</w:t>
            </w:r>
            <w:r w:rsidRPr="007A4B3B">
              <w:rPr>
                <w:rFonts w:asciiTheme="minorHAnsi" w:hAnsiTheme="minorHAnsi" w:cs="Arial"/>
                <w:spacing w:val="-3"/>
                <w:szCs w:val="24"/>
                <w:lang w:val="es-ES"/>
              </w:rPr>
              <w:t>VxEnt</w:t>
            </w:r>
          </w:p>
        </w:tc>
        <w:tc>
          <w:tcPr>
            <w:tcW w:w="5400" w:type="dxa"/>
            <w:tcBorders>
              <w:top w:val="dotted" w:sz="4" w:space="0" w:color="auto"/>
              <w:bottom w:val="dotted" w:sz="4" w:space="0" w:color="auto"/>
            </w:tcBorders>
            <w:shd w:val="pct20" w:color="FFFF00" w:fill="FFFFFF"/>
            <w:vAlign w:val="center"/>
          </w:tcPr>
          <w:p w:rsidR="006C018F" w:rsidRPr="007A4B3B" w:rsidRDefault="006C018F" w:rsidP="006C018F">
            <w:pPr>
              <w:pStyle w:val="Textoindependiente"/>
              <w:autoSpaceDE w:val="0"/>
              <w:autoSpaceDN w:val="0"/>
              <w:adjustRightInd w:val="0"/>
              <w:spacing w:after="0"/>
              <w:rPr>
                <w:rFonts w:asciiTheme="minorHAnsi" w:hAnsiTheme="minorHAnsi" w:cs="Arial"/>
                <w:lang w:val="es-ES"/>
              </w:rPr>
            </w:pPr>
            <w:r w:rsidRPr="007A4B3B">
              <w:rPr>
                <w:rFonts w:asciiTheme="minorHAnsi" w:hAnsiTheme="minorHAnsi" w:cs="Arial"/>
              </w:rPr>
              <w:t>Envío de</w:t>
            </w:r>
            <w:r>
              <w:rPr>
                <w:rFonts w:asciiTheme="minorHAnsi" w:hAnsiTheme="minorHAnsi" w:cs="Arial"/>
              </w:rPr>
              <w:t xml:space="preserve"> mensaje con el nº de referencia del PreDUA a Anular</w:t>
            </w:r>
            <w:r w:rsidRPr="007A4B3B">
              <w:rPr>
                <w:rFonts w:asciiTheme="minorHAnsi" w:hAnsiTheme="minorHAnsi" w:cs="Arial"/>
              </w:rPr>
              <w:t>.</w:t>
            </w:r>
          </w:p>
        </w:tc>
      </w:tr>
      <w:tr w:rsidR="00A72C6A" w:rsidRPr="007A4B3B">
        <w:trPr>
          <w:trHeight w:val="284"/>
        </w:trPr>
        <w:tc>
          <w:tcPr>
            <w:tcW w:w="3130" w:type="dxa"/>
            <w:tcBorders>
              <w:top w:val="dotted" w:sz="4" w:space="0" w:color="auto"/>
              <w:bottom w:val="dotted" w:sz="4" w:space="0" w:color="auto"/>
            </w:tcBorders>
            <w:shd w:val="pct20" w:color="FFFF00" w:fill="FFFFFF"/>
            <w:vAlign w:val="center"/>
          </w:tcPr>
          <w:p w:rsidR="00A72C6A" w:rsidRPr="007A4B3B" w:rsidRDefault="006C018F" w:rsidP="006C018F">
            <w:pPr>
              <w:pStyle w:val="Segmentosutilizados"/>
              <w:keepNext w:val="0"/>
              <w:keepLines w:val="0"/>
              <w:tabs>
                <w:tab w:val="clear" w:pos="709"/>
                <w:tab w:val="clear" w:pos="3403"/>
                <w:tab w:val="clear" w:pos="6804"/>
              </w:tabs>
              <w:jc w:val="both"/>
              <w:rPr>
                <w:rFonts w:asciiTheme="minorHAnsi" w:hAnsiTheme="minorHAnsi" w:cs="Arial"/>
                <w:spacing w:val="-3"/>
                <w:szCs w:val="24"/>
                <w:lang w:val="es-ES"/>
              </w:rPr>
            </w:pPr>
            <w:r w:rsidRPr="006C018F">
              <w:rPr>
                <w:rFonts w:asciiTheme="minorHAnsi" w:hAnsiTheme="minorHAnsi" w:cs="Arial"/>
                <w:spacing w:val="-3"/>
                <w:szCs w:val="24"/>
                <w:lang w:val="es-ES"/>
              </w:rPr>
              <w:t>VUApreDUAanulaVx</w:t>
            </w:r>
            <w:r>
              <w:rPr>
                <w:rFonts w:asciiTheme="minorHAnsi" w:hAnsiTheme="minorHAnsi" w:cs="Arial"/>
                <w:spacing w:val="-3"/>
                <w:szCs w:val="24"/>
                <w:lang w:val="es-ES"/>
              </w:rPr>
              <w:t>Sal</w:t>
            </w:r>
          </w:p>
        </w:tc>
        <w:tc>
          <w:tcPr>
            <w:tcW w:w="5400" w:type="dxa"/>
            <w:tcBorders>
              <w:top w:val="dotted" w:sz="4" w:space="0" w:color="auto"/>
              <w:bottom w:val="dotted" w:sz="4" w:space="0" w:color="auto"/>
            </w:tcBorders>
            <w:shd w:val="pct20" w:color="FFFF00" w:fill="FFFFFF"/>
            <w:vAlign w:val="center"/>
          </w:tcPr>
          <w:p w:rsidR="00A72C6A" w:rsidRPr="007A4B3B" w:rsidRDefault="00A72C6A">
            <w:pPr>
              <w:pStyle w:val="Textoindependiente"/>
              <w:autoSpaceDE w:val="0"/>
              <w:autoSpaceDN w:val="0"/>
              <w:adjustRightInd w:val="0"/>
              <w:spacing w:after="0"/>
              <w:rPr>
                <w:rFonts w:asciiTheme="minorHAnsi" w:hAnsiTheme="minorHAnsi" w:cs="Arial"/>
                <w:lang w:val="es-ES"/>
              </w:rPr>
            </w:pPr>
            <w:r w:rsidRPr="007A4B3B">
              <w:rPr>
                <w:rFonts w:asciiTheme="minorHAnsi" w:hAnsiTheme="minorHAnsi" w:cs="Arial"/>
              </w:rPr>
              <w:t>Respuesta de la administración aduanera.</w:t>
            </w:r>
          </w:p>
        </w:tc>
      </w:tr>
    </w:tbl>
    <w:p w:rsidR="00A72C6A" w:rsidRPr="007A4B3B" w:rsidRDefault="00A72C6A">
      <w:pPr>
        <w:pStyle w:val="Textoindependiente"/>
        <w:autoSpaceDE w:val="0"/>
        <w:autoSpaceDN w:val="0"/>
        <w:adjustRightInd w:val="0"/>
        <w:spacing w:after="0"/>
        <w:rPr>
          <w:rFonts w:asciiTheme="minorHAnsi" w:hAnsiTheme="minorHAnsi" w:cs="Arial"/>
          <w:szCs w:val="24"/>
          <w:lang w:val="es-ES"/>
        </w:rPr>
      </w:pPr>
    </w:p>
    <w:p w:rsidR="00A72C6A" w:rsidRPr="007A4B3B" w:rsidRDefault="00A72C6A">
      <w:pPr>
        <w:ind w:left="360"/>
        <w:jc w:val="both"/>
        <w:rPr>
          <w:rFonts w:asciiTheme="minorHAnsi" w:hAnsiTheme="minorHAnsi" w:cs="Arial"/>
          <w:sz w:val="20"/>
        </w:rPr>
      </w:pPr>
      <w:r w:rsidRPr="007A4B3B">
        <w:rPr>
          <w:rFonts w:asciiTheme="minorHAnsi" w:hAnsiTheme="minorHAnsi" w:cs="Arial"/>
          <w:b/>
          <w:bCs/>
          <w:sz w:val="20"/>
        </w:rPr>
        <w:t>Tabla 3.</w:t>
      </w:r>
      <w:r w:rsidRPr="007A4B3B">
        <w:rPr>
          <w:rFonts w:asciiTheme="minorHAnsi" w:hAnsiTheme="minorHAnsi" w:cs="Arial"/>
          <w:sz w:val="20"/>
        </w:rPr>
        <w:t xml:space="preserve"> Mensajes implicados en servicio Web de </w:t>
      </w:r>
      <w:r w:rsidR="006C018F">
        <w:rPr>
          <w:rFonts w:asciiTheme="minorHAnsi" w:hAnsiTheme="minorHAnsi" w:cs="Arial"/>
          <w:sz w:val="20"/>
        </w:rPr>
        <w:t>Anulación de PreDUA</w:t>
      </w:r>
      <w:r w:rsidRPr="007A4B3B">
        <w:rPr>
          <w:rFonts w:asciiTheme="minorHAnsi" w:hAnsiTheme="minorHAnsi" w:cs="Arial"/>
          <w:sz w:val="20"/>
        </w:rPr>
        <w:t>.</w:t>
      </w:r>
    </w:p>
    <w:p w:rsidR="00A72C6A" w:rsidRPr="007A4B3B" w:rsidRDefault="00A72C6A">
      <w:pPr>
        <w:ind w:left="360"/>
        <w:jc w:val="both"/>
        <w:rPr>
          <w:rFonts w:asciiTheme="minorHAnsi" w:hAnsiTheme="minorHAnsi" w:cs="Arial"/>
          <w:sz w:val="20"/>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24" w:name="_Toc416933553"/>
      <w:r w:rsidRPr="007A4B3B">
        <w:rPr>
          <w:rFonts w:asciiTheme="minorHAnsi" w:hAnsiTheme="minorHAnsi" w:cs="Arial"/>
          <w:i w:val="0"/>
          <w:iCs/>
        </w:rPr>
        <w:t>Información del servicio web.</w:t>
      </w:r>
      <w:bookmarkEnd w:id="24"/>
    </w:p>
    <w:p w:rsidR="00A72C6A" w:rsidRPr="00D9116D" w:rsidRDefault="00A72C6A">
      <w:pPr>
        <w:pStyle w:val="Segmentosutilizados"/>
        <w:keepNext w:val="0"/>
        <w:keepLines w:val="0"/>
        <w:tabs>
          <w:tab w:val="clear" w:pos="709"/>
          <w:tab w:val="clear" w:pos="3403"/>
          <w:tab w:val="clear" w:pos="6804"/>
        </w:tabs>
        <w:jc w:val="both"/>
        <w:rPr>
          <w:rFonts w:asciiTheme="minorHAnsi" w:hAnsiTheme="minorHAnsi" w:cs="Arial"/>
          <w:szCs w:val="24"/>
        </w:rPr>
      </w:pPr>
    </w:p>
    <w:p w:rsidR="00D9116D" w:rsidRDefault="00A72C6A">
      <w:pPr>
        <w:pStyle w:val="Textoindependiente"/>
        <w:autoSpaceDE w:val="0"/>
        <w:autoSpaceDN w:val="0"/>
        <w:adjustRightInd w:val="0"/>
        <w:spacing w:after="0"/>
        <w:rPr>
          <w:rFonts w:asciiTheme="minorHAnsi" w:hAnsiTheme="minorHAnsi" w:cs="Arial"/>
          <w:szCs w:val="24"/>
          <w:lang w:val="es-ES"/>
        </w:rPr>
      </w:pPr>
      <w:r w:rsidRPr="007A4B3B">
        <w:rPr>
          <w:rFonts w:asciiTheme="minorHAnsi" w:hAnsiTheme="minorHAnsi" w:cs="Arial"/>
          <w:szCs w:val="24"/>
          <w:lang w:val="es-ES"/>
        </w:rPr>
        <w:t xml:space="preserve">La información necesaria para cumplimentar los distintos mensajes descritos es la que se muestra en sus esquemas, se indica que información enviar y en </w:t>
      </w:r>
      <w:r w:rsidR="00D9116D" w:rsidRPr="007A4B3B">
        <w:rPr>
          <w:rFonts w:asciiTheme="minorHAnsi" w:hAnsiTheme="minorHAnsi" w:cs="Arial"/>
          <w:szCs w:val="24"/>
          <w:lang w:val="es-ES"/>
        </w:rPr>
        <w:t>qué</w:t>
      </w:r>
      <w:r w:rsidRPr="007A4B3B">
        <w:rPr>
          <w:rFonts w:asciiTheme="minorHAnsi" w:hAnsiTheme="minorHAnsi" w:cs="Arial"/>
          <w:szCs w:val="24"/>
          <w:lang w:val="es-ES"/>
        </w:rPr>
        <w:t xml:space="preserve"> condiciones.</w:t>
      </w:r>
    </w:p>
    <w:p w:rsidR="00D9116D" w:rsidRPr="00D9116D" w:rsidRDefault="00D9116D" w:rsidP="00D9116D">
      <w:pPr>
        <w:pStyle w:val="Textoindependiente"/>
        <w:autoSpaceDE w:val="0"/>
        <w:autoSpaceDN w:val="0"/>
        <w:adjustRightInd w:val="0"/>
        <w:spacing w:after="0"/>
        <w:rPr>
          <w:rFonts w:asciiTheme="minorHAnsi" w:hAnsiTheme="minorHAnsi" w:cs="Arial"/>
          <w:szCs w:val="24"/>
        </w:rPr>
      </w:pPr>
      <w:r w:rsidRPr="00D9116D">
        <w:rPr>
          <w:rFonts w:asciiTheme="minorHAnsi" w:hAnsiTheme="minorHAnsi" w:cs="Arial"/>
          <w:szCs w:val="24"/>
        </w:rPr>
        <w:t>En el mensaje de envío de la Anulación se informa del Número de Referencia del PreDUA que se quiere anular.</w:t>
      </w:r>
    </w:p>
    <w:p w:rsidR="00A72C6A" w:rsidRPr="00D9116D" w:rsidRDefault="00A72C6A">
      <w:pPr>
        <w:pStyle w:val="Textoindependiente"/>
        <w:autoSpaceDE w:val="0"/>
        <w:autoSpaceDN w:val="0"/>
        <w:adjustRightInd w:val="0"/>
        <w:spacing w:after="0"/>
        <w:rPr>
          <w:rFonts w:asciiTheme="minorHAnsi" w:hAnsiTheme="minorHAnsi" w:cs="Arial"/>
          <w:szCs w:val="24"/>
        </w:rPr>
      </w:pPr>
    </w:p>
    <w:p w:rsidR="00A72C6A" w:rsidRPr="007A4B3B" w:rsidRDefault="00A72C6A">
      <w:pPr>
        <w:pStyle w:val="Textoindependiente"/>
        <w:autoSpaceDE w:val="0"/>
        <w:autoSpaceDN w:val="0"/>
        <w:adjustRightInd w:val="0"/>
        <w:spacing w:after="0"/>
        <w:rPr>
          <w:rFonts w:asciiTheme="minorHAnsi" w:hAnsiTheme="minorHAnsi" w:cs="Arial"/>
          <w:szCs w:val="24"/>
          <w:lang w:val="es-ES"/>
        </w:rPr>
      </w:pPr>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r w:rsidRPr="007A4B3B">
        <w:rPr>
          <w:rFonts w:asciiTheme="minorHAnsi" w:hAnsiTheme="minorHAnsi" w:cs="Arial"/>
          <w:bCs/>
          <w:kern w:val="0"/>
          <w:szCs w:val="24"/>
          <w:lang w:val="es-ES"/>
        </w:rPr>
        <w:t>Definición del Servicio Web  de Envío de</w:t>
      </w:r>
      <w:r w:rsidR="00D9116D">
        <w:rPr>
          <w:rFonts w:asciiTheme="minorHAnsi" w:hAnsiTheme="minorHAnsi" w:cs="Arial"/>
          <w:bCs/>
          <w:kern w:val="0"/>
          <w:szCs w:val="24"/>
          <w:lang w:val="es-ES"/>
        </w:rPr>
        <w:t xml:space="preserve"> Anulación de PreDUA</w:t>
      </w:r>
      <w:r w:rsidRPr="007A4B3B">
        <w:rPr>
          <w:rFonts w:asciiTheme="minorHAnsi" w:hAnsiTheme="minorHAnsi" w:cs="Arial"/>
          <w:bCs/>
          <w:kern w:val="0"/>
          <w:szCs w:val="24"/>
          <w:lang w:val="es-ES"/>
        </w:rPr>
        <w:t>.</w:t>
      </w:r>
    </w:p>
    <w:p w:rsidR="00A72C6A" w:rsidRPr="007A4B3B" w:rsidRDefault="00544BFE">
      <w:pPr>
        <w:autoSpaceDE w:val="0"/>
        <w:autoSpaceDN w:val="0"/>
        <w:adjustRightInd w:val="0"/>
        <w:jc w:val="both"/>
        <w:rPr>
          <w:rFonts w:asciiTheme="minorHAnsi" w:hAnsiTheme="minorHAnsi" w:cs="Arial"/>
          <w:sz w:val="18"/>
          <w:szCs w:val="23"/>
        </w:rPr>
      </w:pPr>
      <w:hyperlink r:id="rId21" w:history="1">
        <w:r w:rsidR="00490568" w:rsidRPr="00F719BE">
          <w:rPr>
            <w:rStyle w:val="Hipervnculo"/>
            <w:rFonts w:asciiTheme="minorHAnsi" w:hAnsiTheme="minorHAnsi" w:cs="Arial"/>
            <w:sz w:val="18"/>
            <w:szCs w:val="23"/>
          </w:rPr>
          <w:t>https://www2.agenciatributaria.gob.es/static_files/common/internet/dep/aduanas/es/aeat/dit/adu/advu/VUApreDUAanulaV1.wsdl</w:t>
        </w:r>
      </w:hyperlink>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r w:rsidRPr="007A4B3B">
        <w:rPr>
          <w:rFonts w:asciiTheme="minorHAnsi" w:hAnsiTheme="minorHAnsi" w:cs="Arial"/>
          <w:bCs/>
          <w:kern w:val="0"/>
          <w:szCs w:val="24"/>
          <w:lang w:val="es-ES"/>
        </w:rPr>
        <w:t xml:space="preserve">Esquema del mensaje de </w:t>
      </w:r>
      <w:r w:rsidR="00D9116D" w:rsidRPr="00D9116D">
        <w:rPr>
          <w:rFonts w:asciiTheme="minorHAnsi" w:hAnsiTheme="minorHAnsi" w:cs="Arial"/>
          <w:bCs/>
          <w:kern w:val="0"/>
          <w:szCs w:val="24"/>
          <w:lang w:val="es-ES"/>
        </w:rPr>
        <w:t>de Anulación de PreDUA</w:t>
      </w:r>
      <w:r w:rsidRPr="007A4B3B">
        <w:rPr>
          <w:rFonts w:asciiTheme="minorHAnsi" w:hAnsiTheme="minorHAnsi" w:cs="Arial"/>
          <w:bCs/>
          <w:kern w:val="0"/>
          <w:szCs w:val="24"/>
          <w:lang w:val="es-ES"/>
        </w:rPr>
        <w:t>.</w:t>
      </w:r>
    </w:p>
    <w:p w:rsidR="00A72C6A" w:rsidRPr="007A4B3B" w:rsidRDefault="00544BFE">
      <w:pPr>
        <w:autoSpaceDE w:val="0"/>
        <w:autoSpaceDN w:val="0"/>
        <w:adjustRightInd w:val="0"/>
        <w:jc w:val="both"/>
        <w:rPr>
          <w:rFonts w:asciiTheme="minorHAnsi" w:hAnsiTheme="minorHAnsi" w:cs="Arial"/>
          <w:sz w:val="18"/>
          <w:szCs w:val="23"/>
        </w:rPr>
      </w:pPr>
      <w:hyperlink r:id="rId22" w:history="1">
        <w:r w:rsidR="00490568" w:rsidRPr="00F719BE">
          <w:rPr>
            <w:rStyle w:val="Hipervnculo"/>
            <w:rFonts w:asciiTheme="minorHAnsi" w:hAnsiTheme="minorHAnsi" w:cs="Arial"/>
            <w:sz w:val="18"/>
            <w:szCs w:val="23"/>
          </w:rPr>
          <w:t>https://www2.agenciatributaria.gob.es/static_files/common/internet/dep/aduanas/es/aeat/dit/adu/advu/VUApreDUAanulaV1Ent.xsd</w:t>
        </w:r>
      </w:hyperlink>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p>
    <w:p w:rsidR="00A72C6A" w:rsidRPr="007A4B3B" w:rsidRDefault="00A72C6A">
      <w:pPr>
        <w:pStyle w:val="Ttulodeseccin"/>
        <w:keepNext w:val="0"/>
        <w:keepLines w:val="0"/>
        <w:spacing w:before="0" w:after="0"/>
        <w:jc w:val="both"/>
        <w:rPr>
          <w:rFonts w:asciiTheme="minorHAnsi" w:hAnsiTheme="minorHAnsi" w:cs="Arial"/>
          <w:bCs/>
          <w:kern w:val="0"/>
          <w:szCs w:val="24"/>
          <w:lang w:val="es-ES"/>
        </w:rPr>
      </w:pPr>
      <w:r w:rsidRPr="007A4B3B">
        <w:rPr>
          <w:rFonts w:asciiTheme="minorHAnsi" w:hAnsiTheme="minorHAnsi" w:cs="Arial"/>
          <w:bCs/>
          <w:kern w:val="0"/>
          <w:szCs w:val="24"/>
          <w:lang w:val="es-ES"/>
        </w:rPr>
        <w:t xml:space="preserve">Esquema del mensaje de Respuesta al envío </w:t>
      </w:r>
      <w:r w:rsidR="00D9116D" w:rsidRPr="00D9116D">
        <w:rPr>
          <w:rFonts w:asciiTheme="minorHAnsi" w:hAnsiTheme="minorHAnsi" w:cs="Arial"/>
          <w:bCs/>
          <w:kern w:val="0"/>
          <w:szCs w:val="24"/>
          <w:lang w:val="es-ES"/>
        </w:rPr>
        <w:t>de Anulación de PreDUA</w:t>
      </w:r>
      <w:r w:rsidRPr="007A4B3B">
        <w:rPr>
          <w:rFonts w:asciiTheme="minorHAnsi" w:hAnsiTheme="minorHAnsi" w:cs="Arial"/>
          <w:bCs/>
          <w:kern w:val="0"/>
          <w:szCs w:val="24"/>
          <w:lang w:val="es-ES"/>
        </w:rPr>
        <w:t>.</w:t>
      </w:r>
    </w:p>
    <w:p w:rsidR="00A72C6A" w:rsidRDefault="00544BFE">
      <w:pPr>
        <w:autoSpaceDE w:val="0"/>
        <w:autoSpaceDN w:val="0"/>
        <w:adjustRightInd w:val="0"/>
        <w:jc w:val="both"/>
      </w:pPr>
      <w:hyperlink r:id="rId23" w:history="1">
        <w:r w:rsidR="00490568" w:rsidRPr="00F719BE">
          <w:rPr>
            <w:rStyle w:val="Hipervnculo"/>
            <w:rFonts w:asciiTheme="minorHAnsi" w:hAnsiTheme="minorHAnsi" w:cs="Arial"/>
            <w:sz w:val="18"/>
            <w:szCs w:val="23"/>
          </w:rPr>
          <w:t>https://www2.agenciatributaria.gob.es/static_files/common/internet/dep/aduanas/es/aeat/dit/adu/advu/VUApreDUAanulaV1Sal.xsd</w:t>
        </w:r>
      </w:hyperlink>
    </w:p>
    <w:p w:rsidR="00B92567" w:rsidRDefault="00B92567">
      <w:pPr>
        <w:autoSpaceDE w:val="0"/>
        <w:autoSpaceDN w:val="0"/>
        <w:adjustRightInd w:val="0"/>
        <w:jc w:val="both"/>
      </w:pPr>
    </w:p>
    <w:p w:rsidR="00B92567" w:rsidRDefault="00B92567">
      <w:pPr>
        <w:autoSpaceDE w:val="0"/>
        <w:autoSpaceDN w:val="0"/>
        <w:adjustRightInd w:val="0"/>
        <w:jc w:val="both"/>
        <w:rPr>
          <w:rFonts w:asciiTheme="minorHAnsi" w:hAnsiTheme="minorHAnsi" w:cs="Arial"/>
          <w:sz w:val="18"/>
          <w:szCs w:val="23"/>
        </w:rPr>
      </w:pPr>
    </w:p>
    <w:p w:rsidR="006F6BF3" w:rsidRPr="007A4B3B" w:rsidRDefault="006F6BF3">
      <w:pPr>
        <w:autoSpaceDE w:val="0"/>
        <w:autoSpaceDN w:val="0"/>
        <w:adjustRightInd w:val="0"/>
        <w:jc w:val="both"/>
        <w:rPr>
          <w:rFonts w:asciiTheme="minorHAnsi" w:hAnsiTheme="minorHAnsi" w:cs="Arial"/>
          <w:sz w:val="18"/>
          <w:szCs w:val="23"/>
        </w:rPr>
      </w:pPr>
    </w:p>
    <w:p w:rsidR="00A72C6A" w:rsidRPr="00B92567" w:rsidRDefault="00B92567" w:rsidP="002F10D1">
      <w:pPr>
        <w:pStyle w:val="Ttulo2"/>
        <w:numPr>
          <w:ilvl w:val="1"/>
          <w:numId w:val="1"/>
        </w:numPr>
        <w:tabs>
          <w:tab w:val="left" w:pos="993"/>
        </w:tabs>
        <w:jc w:val="both"/>
        <w:rPr>
          <w:rFonts w:asciiTheme="minorHAnsi" w:hAnsiTheme="minorHAnsi" w:cs="Arial"/>
          <w:i w:val="0"/>
        </w:rPr>
      </w:pPr>
      <w:bookmarkStart w:id="25" w:name="_Toc416933554"/>
      <w:r w:rsidRPr="00B92567">
        <w:rPr>
          <w:rFonts w:asciiTheme="minorHAnsi" w:hAnsiTheme="minorHAnsi" w:cs="Arial"/>
          <w:i w:val="0"/>
        </w:rPr>
        <w:t>C</w:t>
      </w:r>
      <w:r>
        <w:rPr>
          <w:rFonts w:asciiTheme="minorHAnsi" w:hAnsiTheme="minorHAnsi" w:cs="Arial"/>
          <w:i w:val="0"/>
        </w:rPr>
        <w:t>ondiciones que permiten anular un PreDUA.</w:t>
      </w:r>
      <w:bookmarkEnd w:id="25"/>
    </w:p>
    <w:p w:rsidR="00764F5F" w:rsidRPr="00E8056B" w:rsidRDefault="00E8056B">
      <w:pPr>
        <w:pStyle w:val="Textoindependiente"/>
        <w:rPr>
          <w:rFonts w:asciiTheme="minorHAnsi" w:hAnsiTheme="minorHAnsi" w:cs="Arial"/>
          <w:lang w:val="es-ES"/>
        </w:rPr>
      </w:pPr>
      <w:r>
        <w:rPr>
          <w:rFonts w:asciiTheme="minorHAnsi" w:hAnsiTheme="minorHAnsi" w:cs="Arial"/>
          <w:kern w:val="28"/>
          <w:lang w:val="es-ES"/>
        </w:rPr>
        <w:t xml:space="preserve">No </w:t>
      </w:r>
      <w:r w:rsidR="005E2E94">
        <w:rPr>
          <w:rFonts w:asciiTheme="minorHAnsi" w:hAnsiTheme="minorHAnsi" w:cs="Arial"/>
          <w:kern w:val="28"/>
          <w:lang w:val="es-ES"/>
        </w:rPr>
        <w:t xml:space="preserve">se permite si tiene </w:t>
      </w:r>
      <w:r w:rsidRPr="00E8056B">
        <w:rPr>
          <w:rFonts w:asciiTheme="minorHAnsi" w:hAnsiTheme="minorHAnsi" w:cs="Arial"/>
          <w:kern w:val="28"/>
          <w:lang w:val="es-ES"/>
        </w:rPr>
        <w:t>alguna Propuesta de Reconocimiento Físico</w:t>
      </w:r>
      <w:r w:rsidR="005E2E94">
        <w:rPr>
          <w:rFonts w:asciiTheme="minorHAnsi" w:hAnsiTheme="minorHAnsi" w:cs="Arial"/>
          <w:kern w:val="28"/>
          <w:lang w:val="es-ES"/>
        </w:rPr>
        <w:t xml:space="preserve">, en cuyo caso para poder anularse se requiere la anulación previa de la Propuesta. </w:t>
      </w:r>
      <w:r>
        <w:rPr>
          <w:rFonts w:asciiTheme="minorHAnsi" w:hAnsiTheme="minorHAnsi" w:cs="Arial"/>
          <w:kern w:val="28"/>
          <w:lang w:val="es-ES"/>
        </w:rPr>
        <w:t xml:space="preserve"> </w:t>
      </w:r>
    </w:p>
    <w:p w:rsidR="0026453E" w:rsidRPr="00524F65" w:rsidRDefault="0026453E">
      <w:pPr>
        <w:pStyle w:val="Textoindependiente"/>
        <w:rPr>
          <w:rFonts w:asciiTheme="minorHAnsi" w:hAnsiTheme="minorHAnsi" w:cs="Arial"/>
        </w:rPr>
      </w:pPr>
    </w:p>
    <w:p w:rsidR="00BF4DFA" w:rsidRPr="00DC56C7" w:rsidRDefault="002C6182" w:rsidP="002F10D1">
      <w:pPr>
        <w:pStyle w:val="Ttulo2"/>
        <w:numPr>
          <w:ilvl w:val="1"/>
          <w:numId w:val="1"/>
        </w:numPr>
        <w:tabs>
          <w:tab w:val="left" w:pos="993"/>
        </w:tabs>
        <w:jc w:val="both"/>
        <w:rPr>
          <w:rFonts w:asciiTheme="minorHAnsi" w:hAnsiTheme="minorHAnsi"/>
          <w:i w:val="0"/>
        </w:rPr>
      </w:pPr>
      <w:r w:rsidRPr="00DC56C7">
        <w:rPr>
          <w:rFonts w:asciiTheme="minorHAnsi" w:hAnsiTheme="minorHAnsi"/>
          <w:i w:val="0"/>
          <w:iCs/>
        </w:rPr>
        <w:br w:type="page"/>
      </w:r>
      <w:bookmarkStart w:id="26" w:name="_Toc416933555"/>
      <w:r w:rsidR="00BF4DFA" w:rsidRPr="00DC56C7">
        <w:rPr>
          <w:rFonts w:asciiTheme="minorHAnsi" w:hAnsiTheme="minorHAnsi"/>
          <w:i w:val="0"/>
          <w:iCs/>
        </w:rPr>
        <w:t>Datos del mensaje de envío</w:t>
      </w:r>
      <w:r w:rsidR="00BF4DFA" w:rsidRPr="00DC56C7">
        <w:rPr>
          <w:rFonts w:asciiTheme="minorHAnsi" w:hAnsiTheme="minorHAnsi"/>
          <w:i w:val="0"/>
        </w:rPr>
        <w:t>.</w:t>
      </w:r>
      <w:bookmarkEnd w:id="26"/>
    </w:p>
    <w:p w:rsidR="00D94633" w:rsidRDefault="00D94633" w:rsidP="00BF4DFA">
      <w:pPr>
        <w:pStyle w:val="Textoindependiente"/>
        <w:rPr>
          <w:lang w:val="es-ES"/>
        </w:rPr>
      </w:pPr>
    </w:p>
    <w:p w:rsidR="002C6182" w:rsidRDefault="00544BFE" w:rsidP="00BF4DFA">
      <w:pPr>
        <w:pStyle w:val="Textoindependiente"/>
        <w:rPr>
          <w:lang w:val="es-ES"/>
        </w:rPr>
      </w:pPr>
      <w:r w:rsidRPr="00544BFE">
        <w:rPr>
          <w:lang w:val="es-ES"/>
        </w:rPr>
        <w:pict>
          <v:shape id="_x0000_i1028" type="#_x0000_t75" style="width:420pt;height:366.75pt">
            <v:imagedata r:id="rId24" o:title="anulaPreDUAsegmEnt"/>
          </v:shape>
        </w:pict>
      </w:r>
    </w:p>
    <w:p w:rsidR="00DF0A0A" w:rsidRDefault="00DF0A0A" w:rsidP="00BF4DFA">
      <w:pPr>
        <w:pStyle w:val="Textoindependiente"/>
        <w:rPr>
          <w:lang w:val="es-ES"/>
        </w:rPr>
      </w:pPr>
    </w:p>
    <w:p w:rsidR="00D94633" w:rsidRPr="00BF4DFA" w:rsidRDefault="00D94633" w:rsidP="00BF4DFA">
      <w:pPr>
        <w:pStyle w:val="Textoindependiente"/>
        <w:rPr>
          <w:lang w:val="es-ES"/>
        </w:rPr>
      </w:pPr>
    </w:p>
    <w:p w:rsidR="00BF4DFA" w:rsidRPr="00DC56C7" w:rsidRDefault="00BF4DFA" w:rsidP="002F10D1">
      <w:pPr>
        <w:pStyle w:val="Ttulo2"/>
        <w:numPr>
          <w:ilvl w:val="1"/>
          <w:numId w:val="1"/>
        </w:numPr>
        <w:tabs>
          <w:tab w:val="left" w:pos="993"/>
        </w:tabs>
        <w:jc w:val="both"/>
        <w:rPr>
          <w:rFonts w:asciiTheme="minorHAnsi" w:hAnsiTheme="minorHAnsi"/>
          <w:i w:val="0"/>
        </w:rPr>
      </w:pPr>
      <w:bookmarkStart w:id="27" w:name="_Toc416933556"/>
      <w:r w:rsidRPr="00DC56C7">
        <w:rPr>
          <w:rFonts w:asciiTheme="minorHAnsi" w:hAnsiTheme="minorHAnsi"/>
          <w:i w:val="0"/>
          <w:iCs/>
        </w:rPr>
        <w:t>Datos del mensaje de respuesta</w:t>
      </w:r>
      <w:r w:rsidRPr="00DC56C7">
        <w:rPr>
          <w:rFonts w:asciiTheme="minorHAnsi" w:hAnsiTheme="minorHAnsi"/>
          <w:i w:val="0"/>
        </w:rPr>
        <w:t>.</w:t>
      </w:r>
      <w:bookmarkEnd w:id="27"/>
    </w:p>
    <w:p w:rsidR="00DF0A0A" w:rsidRPr="00DF0A0A" w:rsidRDefault="00DF0A0A" w:rsidP="00DF0A0A">
      <w:pPr>
        <w:pStyle w:val="Textoindependiente"/>
        <w:rPr>
          <w:lang w:val="es-ES"/>
        </w:rPr>
      </w:pPr>
    </w:p>
    <w:p w:rsidR="00DF0A0A" w:rsidRPr="00DF0A0A" w:rsidRDefault="00544BFE" w:rsidP="00DF0A0A">
      <w:pPr>
        <w:pStyle w:val="Textoindependiente"/>
        <w:rPr>
          <w:lang w:val="es-ES"/>
        </w:rPr>
      </w:pPr>
      <w:r w:rsidRPr="00544BFE">
        <w:rPr>
          <w:lang w:val="es-ES"/>
        </w:rPr>
        <w:pict>
          <v:shape id="_x0000_i1029" type="#_x0000_t75" style="width:318pt;height:126.75pt">
            <v:imagedata r:id="rId25" o:title="anulaPreDUAsal"/>
          </v:shape>
        </w:pict>
      </w:r>
    </w:p>
    <w:p w:rsidR="00BF4DFA" w:rsidRDefault="00BF4DFA" w:rsidP="00BF4DFA">
      <w:pPr>
        <w:pStyle w:val="Textoindependiente"/>
        <w:rPr>
          <w:lang w:val="es-ES"/>
        </w:rPr>
      </w:pPr>
    </w:p>
    <w:p w:rsidR="00A2575A" w:rsidRPr="007A4B3B" w:rsidRDefault="0026453E" w:rsidP="00A2575A">
      <w:pPr>
        <w:pStyle w:val="Ttulo1"/>
        <w:jc w:val="both"/>
        <w:rPr>
          <w:rFonts w:asciiTheme="minorHAnsi" w:hAnsiTheme="minorHAnsi" w:cs="Arial"/>
        </w:rPr>
      </w:pPr>
      <w:r w:rsidRPr="007A4B3B">
        <w:rPr>
          <w:rFonts w:asciiTheme="minorHAnsi" w:hAnsiTheme="minorHAnsi" w:cs="Arial"/>
        </w:rPr>
        <w:br w:type="page"/>
      </w:r>
      <w:bookmarkStart w:id="28" w:name="_Toc416933557"/>
      <w:r w:rsidR="00A2575A" w:rsidRPr="007A4B3B">
        <w:rPr>
          <w:rFonts w:asciiTheme="minorHAnsi" w:hAnsiTheme="minorHAnsi" w:cs="Arial"/>
        </w:rPr>
        <w:t xml:space="preserve">Servicio Web </w:t>
      </w:r>
      <w:r w:rsidR="002D3CAD">
        <w:rPr>
          <w:rFonts w:asciiTheme="minorHAnsi" w:hAnsiTheme="minorHAnsi" w:cs="Arial"/>
        </w:rPr>
        <w:t>envío</w:t>
      </w:r>
      <w:r w:rsidRPr="007A4B3B">
        <w:rPr>
          <w:rFonts w:asciiTheme="minorHAnsi" w:hAnsiTheme="minorHAnsi" w:cs="Arial"/>
        </w:rPr>
        <w:t xml:space="preserve"> de </w:t>
      </w:r>
      <w:r w:rsidR="002D3CAD">
        <w:rPr>
          <w:rFonts w:asciiTheme="minorHAnsi" w:hAnsiTheme="minorHAnsi" w:cs="Arial"/>
        </w:rPr>
        <w:t xml:space="preserve">Certificados </w:t>
      </w:r>
      <w:r w:rsidR="00316B97" w:rsidRPr="00316B97">
        <w:rPr>
          <w:rFonts w:asciiTheme="minorHAnsi" w:hAnsiTheme="minorHAnsi" w:cs="Arial"/>
          <w:lang w:val="es-ES"/>
        </w:rPr>
        <w:t xml:space="preserve">Pendientes </w:t>
      </w:r>
      <w:r w:rsidR="00316B97">
        <w:rPr>
          <w:rFonts w:asciiTheme="minorHAnsi" w:hAnsiTheme="minorHAnsi" w:cs="Arial"/>
          <w:lang w:val="es-ES"/>
        </w:rPr>
        <w:t>en</w:t>
      </w:r>
      <w:r w:rsidR="002D3CAD" w:rsidRPr="002D3CAD">
        <w:rPr>
          <w:rFonts w:asciiTheme="minorHAnsi" w:hAnsiTheme="minorHAnsi" w:cs="Arial"/>
          <w:lang w:val="es-ES"/>
        </w:rPr>
        <w:t xml:space="preserve"> casilla 44</w:t>
      </w:r>
      <w:r w:rsidR="006F6BF3">
        <w:rPr>
          <w:rFonts w:asciiTheme="minorHAnsi" w:hAnsiTheme="minorHAnsi" w:cs="Arial"/>
          <w:lang w:val="es-ES"/>
        </w:rPr>
        <w:t>.</w:t>
      </w:r>
      <w:bookmarkEnd w:id="28"/>
    </w:p>
    <w:p w:rsidR="00A2575A" w:rsidRPr="007A4B3B" w:rsidRDefault="00A2575A" w:rsidP="00A2575A">
      <w:pPr>
        <w:pStyle w:val="Ttulodeseccin"/>
        <w:keepNext w:val="0"/>
        <w:keepLines w:val="0"/>
        <w:spacing w:before="0" w:after="0"/>
        <w:jc w:val="both"/>
        <w:rPr>
          <w:rFonts w:asciiTheme="minorHAnsi" w:hAnsiTheme="minorHAnsi" w:cs="Arial"/>
          <w:kern w:val="0"/>
        </w:rPr>
      </w:pPr>
    </w:p>
    <w:p w:rsidR="00A2575A" w:rsidRPr="007A4B3B" w:rsidRDefault="00A2575A" w:rsidP="00A2575A">
      <w:pPr>
        <w:pStyle w:val="Ttulodeseccin"/>
        <w:keepNext w:val="0"/>
        <w:keepLines w:val="0"/>
        <w:spacing w:before="0" w:after="0"/>
        <w:jc w:val="both"/>
        <w:rPr>
          <w:rFonts w:asciiTheme="minorHAnsi" w:hAnsiTheme="minorHAnsi" w:cs="Arial"/>
        </w:rPr>
      </w:pPr>
      <w:r w:rsidRPr="007A4B3B">
        <w:rPr>
          <w:rFonts w:asciiTheme="minorHAnsi" w:hAnsiTheme="minorHAnsi" w:cs="Arial"/>
          <w:kern w:val="0"/>
        </w:rPr>
        <w:t>Mensajes del servicio</w:t>
      </w:r>
      <w:r w:rsidRPr="007A4B3B">
        <w:rPr>
          <w:rFonts w:asciiTheme="minorHAnsi" w:hAnsiTheme="minorHAnsi" w:cs="Arial"/>
        </w:rPr>
        <w:t xml:space="preserve"> </w:t>
      </w:r>
    </w:p>
    <w:p w:rsidR="00A2575A" w:rsidRPr="007A4B3B" w:rsidRDefault="00A2575A" w:rsidP="00A2575A">
      <w:pPr>
        <w:pStyle w:val="Ttulodeseccin"/>
        <w:keepNext w:val="0"/>
        <w:keepLines w:val="0"/>
        <w:spacing w:before="0" w:after="0"/>
        <w:jc w:val="both"/>
        <w:rPr>
          <w:rFonts w:asciiTheme="minorHAnsi" w:hAnsiTheme="minorHAnsi" w:cs="Arial"/>
          <w:sz w:val="20"/>
        </w:rPr>
      </w:pPr>
    </w:p>
    <w:tbl>
      <w:tblPr>
        <w:tblW w:w="8530" w:type="dxa"/>
        <w:tblBorders>
          <w:top w:val="single" w:sz="12" w:space="0" w:color="000000"/>
          <w:bottom w:val="single" w:sz="12" w:space="0" w:color="000000"/>
        </w:tblBorders>
        <w:tblCellMar>
          <w:left w:w="70" w:type="dxa"/>
          <w:right w:w="70" w:type="dxa"/>
        </w:tblCellMar>
        <w:tblLook w:val="00BF"/>
      </w:tblPr>
      <w:tblGrid>
        <w:gridCol w:w="3130"/>
        <w:gridCol w:w="5400"/>
      </w:tblGrid>
      <w:tr w:rsidR="0026453E" w:rsidRPr="007A4B3B" w:rsidTr="00E36000">
        <w:tc>
          <w:tcPr>
            <w:tcW w:w="3130" w:type="dxa"/>
            <w:tcBorders>
              <w:top w:val="single" w:sz="12" w:space="0" w:color="000000"/>
              <w:bottom w:val="single" w:sz="12" w:space="0" w:color="000000"/>
            </w:tcBorders>
            <w:shd w:val="solid" w:color="800000" w:fill="FFFFFF"/>
          </w:tcPr>
          <w:p w:rsidR="0026453E" w:rsidRPr="007A4B3B" w:rsidRDefault="0026453E" w:rsidP="00E36000">
            <w:pPr>
              <w:pStyle w:val="Textoindependiente"/>
              <w:autoSpaceDE w:val="0"/>
              <w:autoSpaceDN w:val="0"/>
              <w:adjustRightInd w:val="0"/>
              <w:spacing w:after="0"/>
              <w:rPr>
                <w:rFonts w:asciiTheme="minorHAnsi" w:hAnsiTheme="minorHAnsi" w:cs="Arial"/>
                <w:b/>
                <w:bCs/>
                <w:color w:val="FFFFFF"/>
                <w:sz w:val="16"/>
                <w:szCs w:val="24"/>
                <w:lang w:val="es-ES"/>
              </w:rPr>
            </w:pPr>
            <w:r w:rsidRPr="007A4B3B">
              <w:rPr>
                <w:rFonts w:asciiTheme="minorHAnsi" w:hAnsiTheme="minorHAnsi" w:cs="Arial"/>
                <w:b/>
                <w:bCs/>
                <w:color w:val="FFFFFF"/>
                <w:sz w:val="16"/>
                <w:szCs w:val="24"/>
                <w:lang w:val="es-ES"/>
              </w:rPr>
              <w:t>Nombre</w:t>
            </w:r>
          </w:p>
        </w:tc>
        <w:tc>
          <w:tcPr>
            <w:tcW w:w="5400" w:type="dxa"/>
            <w:tcBorders>
              <w:top w:val="single" w:sz="12" w:space="0" w:color="000000"/>
              <w:bottom w:val="single" w:sz="12" w:space="0" w:color="000000"/>
            </w:tcBorders>
            <w:shd w:val="solid" w:color="800000" w:fill="FFFFFF"/>
          </w:tcPr>
          <w:p w:rsidR="0026453E" w:rsidRPr="007A4B3B" w:rsidRDefault="0026453E" w:rsidP="00E36000">
            <w:pPr>
              <w:pStyle w:val="Textoindependiente"/>
              <w:autoSpaceDE w:val="0"/>
              <w:autoSpaceDN w:val="0"/>
              <w:adjustRightInd w:val="0"/>
              <w:spacing w:after="0"/>
              <w:rPr>
                <w:rFonts w:asciiTheme="minorHAnsi" w:hAnsiTheme="minorHAnsi" w:cs="Arial"/>
                <w:b/>
                <w:bCs/>
                <w:color w:val="FFFFFF"/>
                <w:sz w:val="16"/>
                <w:szCs w:val="24"/>
                <w:lang w:val="es-ES"/>
              </w:rPr>
            </w:pPr>
            <w:r w:rsidRPr="007A4B3B">
              <w:rPr>
                <w:rFonts w:asciiTheme="minorHAnsi" w:hAnsiTheme="minorHAnsi" w:cs="Arial"/>
                <w:b/>
                <w:bCs/>
                <w:color w:val="FFFFFF"/>
                <w:sz w:val="16"/>
                <w:szCs w:val="24"/>
                <w:lang w:val="es-ES"/>
              </w:rPr>
              <w:t>Descripción</w:t>
            </w:r>
          </w:p>
        </w:tc>
      </w:tr>
      <w:tr w:rsidR="00CB42E4" w:rsidRPr="007A4B3B" w:rsidTr="00E36000">
        <w:trPr>
          <w:trHeight w:val="284"/>
        </w:trPr>
        <w:tc>
          <w:tcPr>
            <w:tcW w:w="3130" w:type="dxa"/>
            <w:tcBorders>
              <w:top w:val="dotted" w:sz="4" w:space="0" w:color="auto"/>
              <w:bottom w:val="dotted" w:sz="4" w:space="0" w:color="auto"/>
            </w:tcBorders>
            <w:shd w:val="pct20" w:color="FFFF00" w:fill="FFFFFF"/>
            <w:vAlign w:val="center"/>
          </w:tcPr>
          <w:p w:rsidR="00CB42E4" w:rsidRPr="007A4B3B" w:rsidRDefault="00CB42E4" w:rsidP="00CB42E4">
            <w:pPr>
              <w:pStyle w:val="Segmentosutilizados"/>
              <w:keepNext w:val="0"/>
              <w:keepLines w:val="0"/>
              <w:tabs>
                <w:tab w:val="clear" w:pos="709"/>
                <w:tab w:val="clear" w:pos="3403"/>
                <w:tab w:val="clear" w:pos="6804"/>
              </w:tabs>
              <w:jc w:val="both"/>
              <w:rPr>
                <w:rFonts w:asciiTheme="minorHAnsi" w:hAnsiTheme="minorHAnsi" w:cs="Arial"/>
                <w:spacing w:val="-3"/>
                <w:szCs w:val="24"/>
                <w:lang w:val="es-ES"/>
              </w:rPr>
            </w:pPr>
            <w:r>
              <w:rPr>
                <w:rFonts w:asciiTheme="minorHAnsi" w:hAnsiTheme="minorHAnsi" w:cs="Arial"/>
                <w:spacing w:val="-3"/>
                <w:szCs w:val="24"/>
                <w:lang w:val="es-ES"/>
              </w:rPr>
              <w:t>VUA</w:t>
            </w:r>
            <w:r w:rsidRPr="00715E0E">
              <w:rPr>
                <w:rFonts w:asciiTheme="minorHAnsi" w:hAnsiTheme="minorHAnsi" w:cs="Arial"/>
                <w:bCs/>
                <w:spacing w:val="-3"/>
                <w:szCs w:val="24"/>
                <w:lang w:val="es-ES"/>
              </w:rPr>
              <w:t>docCas44Pend</w:t>
            </w:r>
            <w:r w:rsidRPr="007A4B3B">
              <w:rPr>
                <w:rFonts w:asciiTheme="minorHAnsi" w:hAnsiTheme="minorHAnsi" w:cs="Arial"/>
                <w:spacing w:val="-3"/>
                <w:szCs w:val="24"/>
                <w:lang w:val="es-ES"/>
              </w:rPr>
              <w:t>VxEnt</w:t>
            </w:r>
          </w:p>
        </w:tc>
        <w:tc>
          <w:tcPr>
            <w:tcW w:w="5400" w:type="dxa"/>
            <w:tcBorders>
              <w:top w:val="dotted" w:sz="4" w:space="0" w:color="auto"/>
              <w:bottom w:val="dotted" w:sz="4" w:space="0" w:color="auto"/>
            </w:tcBorders>
            <w:shd w:val="pct20" w:color="FFFF00" w:fill="FFFFFF"/>
            <w:vAlign w:val="center"/>
          </w:tcPr>
          <w:p w:rsidR="00CB42E4" w:rsidRPr="007A4B3B" w:rsidRDefault="00CB42E4" w:rsidP="00316B97">
            <w:pPr>
              <w:pStyle w:val="Textoindependiente"/>
              <w:autoSpaceDE w:val="0"/>
              <w:autoSpaceDN w:val="0"/>
              <w:adjustRightInd w:val="0"/>
              <w:spacing w:after="0"/>
              <w:rPr>
                <w:rFonts w:asciiTheme="minorHAnsi" w:hAnsiTheme="minorHAnsi" w:cs="Arial"/>
                <w:lang w:val="es-ES"/>
              </w:rPr>
            </w:pPr>
            <w:r w:rsidRPr="007A4B3B">
              <w:rPr>
                <w:rFonts w:asciiTheme="minorHAnsi" w:hAnsiTheme="minorHAnsi" w:cs="Arial"/>
              </w:rPr>
              <w:t>Envío de</w:t>
            </w:r>
            <w:r w:rsidR="00316B97">
              <w:rPr>
                <w:rFonts w:asciiTheme="minorHAnsi" w:hAnsiTheme="minorHAnsi" w:cs="Arial"/>
              </w:rPr>
              <w:t>l</w:t>
            </w:r>
            <w:r>
              <w:rPr>
                <w:rFonts w:asciiTheme="minorHAnsi" w:hAnsiTheme="minorHAnsi" w:cs="Arial"/>
              </w:rPr>
              <w:t xml:space="preserve"> mensaje </w:t>
            </w:r>
            <w:r w:rsidR="00316B97">
              <w:rPr>
                <w:rFonts w:asciiTheme="minorHAnsi" w:hAnsiTheme="minorHAnsi" w:cs="Arial"/>
              </w:rPr>
              <w:t>con certificados</w:t>
            </w:r>
            <w:r w:rsidR="002D3CAD">
              <w:rPr>
                <w:rFonts w:asciiTheme="minorHAnsi" w:hAnsiTheme="minorHAnsi" w:cs="Arial"/>
              </w:rPr>
              <w:t xml:space="preserve"> pendientes</w:t>
            </w:r>
            <w:r w:rsidRPr="007A4B3B">
              <w:rPr>
                <w:rFonts w:asciiTheme="minorHAnsi" w:hAnsiTheme="minorHAnsi" w:cs="Arial"/>
              </w:rPr>
              <w:t>.</w:t>
            </w:r>
          </w:p>
        </w:tc>
      </w:tr>
      <w:tr w:rsidR="00CB42E4" w:rsidRPr="007A4B3B" w:rsidTr="00E36000">
        <w:trPr>
          <w:trHeight w:val="284"/>
        </w:trPr>
        <w:tc>
          <w:tcPr>
            <w:tcW w:w="3130" w:type="dxa"/>
            <w:tcBorders>
              <w:top w:val="dotted" w:sz="4" w:space="0" w:color="auto"/>
              <w:bottom w:val="dotted" w:sz="4" w:space="0" w:color="auto"/>
            </w:tcBorders>
            <w:shd w:val="pct20" w:color="FFFF00" w:fill="FFFFFF"/>
            <w:vAlign w:val="center"/>
          </w:tcPr>
          <w:p w:rsidR="00CB42E4" w:rsidRPr="007A4B3B" w:rsidRDefault="00CB42E4" w:rsidP="0012415E">
            <w:pPr>
              <w:pStyle w:val="Segmentosutilizados"/>
              <w:keepNext w:val="0"/>
              <w:keepLines w:val="0"/>
              <w:tabs>
                <w:tab w:val="clear" w:pos="709"/>
                <w:tab w:val="clear" w:pos="3403"/>
                <w:tab w:val="clear" w:pos="6804"/>
              </w:tabs>
              <w:jc w:val="both"/>
              <w:rPr>
                <w:rFonts w:asciiTheme="minorHAnsi" w:hAnsiTheme="minorHAnsi" w:cs="Arial"/>
                <w:spacing w:val="-3"/>
                <w:szCs w:val="24"/>
                <w:lang w:val="es-ES"/>
              </w:rPr>
            </w:pPr>
            <w:r w:rsidRPr="006C018F">
              <w:rPr>
                <w:rFonts w:asciiTheme="minorHAnsi" w:hAnsiTheme="minorHAnsi" w:cs="Arial"/>
                <w:spacing w:val="-3"/>
                <w:szCs w:val="24"/>
                <w:lang w:val="es-ES"/>
              </w:rPr>
              <w:t>VUA</w:t>
            </w:r>
            <w:r w:rsidR="002D3CAD" w:rsidRPr="002D3CAD">
              <w:rPr>
                <w:rFonts w:asciiTheme="minorHAnsi" w:hAnsiTheme="minorHAnsi" w:cs="Arial"/>
                <w:bCs/>
                <w:spacing w:val="-3"/>
                <w:szCs w:val="24"/>
                <w:lang w:val="es-ES"/>
              </w:rPr>
              <w:t>docCas44Pend</w:t>
            </w:r>
            <w:r w:rsidRPr="006C018F">
              <w:rPr>
                <w:rFonts w:asciiTheme="minorHAnsi" w:hAnsiTheme="minorHAnsi" w:cs="Arial"/>
                <w:spacing w:val="-3"/>
                <w:szCs w:val="24"/>
                <w:lang w:val="es-ES"/>
              </w:rPr>
              <w:t>Vx</w:t>
            </w:r>
            <w:r>
              <w:rPr>
                <w:rFonts w:asciiTheme="minorHAnsi" w:hAnsiTheme="minorHAnsi" w:cs="Arial"/>
                <w:spacing w:val="-3"/>
                <w:szCs w:val="24"/>
                <w:lang w:val="es-ES"/>
              </w:rPr>
              <w:t>Sal</w:t>
            </w:r>
          </w:p>
        </w:tc>
        <w:tc>
          <w:tcPr>
            <w:tcW w:w="5400" w:type="dxa"/>
            <w:tcBorders>
              <w:top w:val="dotted" w:sz="4" w:space="0" w:color="auto"/>
              <w:bottom w:val="dotted" w:sz="4" w:space="0" w:color="auto"/>
            </w:tcBorders>
            <w:shd w:val="pct20" w:color="FFFF00" w:fill="FFFFFF"/>
            <w:vAlign w:val="center"/>
          </w:tcPr>
          <w:p w:rsidR="00CB42E4" w:rsidRPr="007A4B3B" w:rsidRDefault="00CB42E4" w:rsidP="0012415E">
            <w:pPr>
              <w:pStyle w:val="Textoindependiente"/>
              <w:autoSpaceDE w:val="0"/>
              <w:autoSpaceDN w:val="0"/>
              <w:adjustRightInd w:val="0"/>
              <w:spacing w:after="0"/>
              <w:rPr>
                <w:rFonts w:asciiTheme="minorHAnsi" w:hAnsiTheme="minorHAnsi" w:cs="Arial"/>
                <w:lang w:val="es-ES"/>
              </w:rPr>
            </w:pPr>
            <w:r w:rsidRPr="007A4B3B">
              <w:rPr>
                <w:rFonts w:asciiTheme="minorHAnsi" w:hAnsiTheme="minorHAnsi" w:cs="Arial"/>
              </w:rPr>
              <w:t>Respuesta de la administración aduanera.</w:t>
            </w:r>
          </w:p>
        </w:tc>
      </w:tr>
    </w:tbl>
    <w:p w:rsidR="00A2575A" w:rsidRPr="007A4B3B" w:rsidRDefault="00A2575A" w:rsidP="00A2575A">
      <w:pPr>
        <w:pStyle w:val="Textoindependiente"/>
        <w:autoSpaceDE w:val="0"/>
        <w:autoSpaceDN w:val="0"/>
        <w:adjustRightInd w:val="0"/>
        <w:spacing w:after="0"/>
        <w:rPr>
          <w:rFonts w:asciiTheme="minorHAnsi" w:hAnsiTheme="minorHAnsi" w:cs="Arial"/>
          <w:szCs w:val="24"/>
          <w:lang w:val="es-ES"/>
        </w:rPr>
      </w:pPr>
    </w:p>
    <w:p w:rsidR="00A2575A" w:rsidRPr="007A4B3B" w:rsidRDefault="00A2575A" w:rsidP="00A2575A">
      <w:pPr>
        <w:ind w:left="360"/>
        <w:jc w:val="both"/>
        <w:rPr>
          <w:rFonts w:asciiTheme="minorHAnsi" w:hAnsiTheme="minorHAnsi" w:cs="Arial"/>
          <w:sz w:val="20"/>
        </w:rPr>
      </w:pPr>
      <w:r w:rsidRPr="007A4B3B">
        <w:rPr>
          <w:rFonts w:asciiTheme="minorHAnsi" w:hAnsiTheme="minorHAnsi" w:cs="Arial"/>
          <w:b/>
          <w:bCs/>
          <w:sz w:val="20"/>
        </w:rPr>
        <w:t>Tabla 3.</w:t>
      </w:r>
      <w:r w:rsidRPr="007A4B3B">
        <w:rPr>
          <w:rFonts w:asciiTheme="minorHAnsi" w:hAnsiTheme="minorHAnsi" w:cs="Arial"/>
          <w:sz w:val="20"/>
        </w:rPr>
        <w:t xml:space="preserve"> Mensajes implicados en </w:t>
      </w:r>
      <w:r w:rsidR="002D3CAD">
        <w:rPr>
          <w:rFonts w:asciiTheme="minorHAnsi" w:hAnsiTheme="minorHAnsi" w:cs="Arial"/>
          <w:sz w:val="20"/>
        </w:rPr>
        <w:t>el</w:t>
      </w:r>
      <w:r w:rsidR="00BA7D9B" w:rsidRPr="007A4B3B">
        <w:rPr>
          <w:rFonts w:asciiTheme="minorHAnsi" w:hAnsiTheme="minorHAnsi" w:cs="Arial"/>
          <w:sz w:val="20"/>
        </w:rPr>
        <w:t xml:space="preserve"> </w:t>
      </w:r>
      <w:r w:rsidRPr="007A4B3B">
        <w:rPr>
          <w:rFonts w:asciiTheme="minorHAnsi" w:hAnsiTheme="minorHAnsi" w:cs="Arial"/>
          <w:sz w:val="20"/>
        </w:rPr>
        <w:t>servicio Web</w:t>
      </w:r>
      <w:r w:rsidR="002D3CAD">
        <w:rPr>
          <w:rFonts w:asciiTheme="minorHAnsi" w:hAnsiTheme="minorHAnsi" w:cs="Arial"/>
          <w:sz w:val="20"/>
        </w:rPr>
        <w:t xml:space="preserve"> de Certificados de casilla 44 Pendientes.</w:t>
      </w:r>
    </w:p>
    <w:p w:rsidR="00A2575A" w:rsidRPr="007A4B3B" w:rsidRDefault="00A2575A" w:rsidP="00A2575A">
      <w:pPr>
        <w:ind w:left="360"/>
        <w:jc w:val="both"/>
        <w:rPr>
          <w:rFonts w:asciiTheme="minorHAnsi" w:hAnsiTheme="minorHAnsi" w:cs="Arial"/>
          <w:sz w:val="20"/>
        </w:rPr>
      </w:pPr>
    </w:p>
    <w:p w:rsidR="00A2575A" w:rsidRPr="007A4B3B" w:rsidRDefault="00A2575A" w:rsidP="002F10D1">
      <w:pPr>
        <w:pStyle w:val="Ttulo2"/>
        <w:numPr>
          <w:ilvl w:val="1"/>
          <w:numId w:val="1"/>
        </w:numPr>
        <w:tabs>
          <w:tab w:val="left" w:pos="993"/>
        </w:tabs>
        <w:jc w:val="both"/>
        <w:rPr>
          <w:rFonts w:asciiTheme="minorHAnsi" w:hAnsiTheme="minorHAnsi" w:cs="Arial"/>
          <w:i w:val="0"/>
          <w:iCs/>
        </w:rPr>
      </w:pPr>
      <w:bookmarkStart w:id="29" w:name="_Toc416933558"/>
      <w:r w:rsidRPr="007A4B3B">
        <w:rPr>
          <w:rFonts w:asciiTheme="minorHAnsi" w:hAnsiTheme="minorHAnsi" w:cs="Arial"/>
          <w:i w:val="0"/>
          <w:iCs/>
        </w:rPr>
        <w:t>Información de</w:t>
      </w:r>
      <w:r w:rsidR="00197669" w:rsidRPr="007A4B3B">
        <w:rPr>
          <w:rFonts w:asciiTheme="minorHAnsi" w:hAnsiTheme="minorHAnsi" w:cs="Arial"/>
          <w:i w:val="0"/>
          <w:iCs/>
        </w:rPr>
        <w:t xml:space="preserve"> </w:t>
      </w:r>
      <w:r w:rsidRPr="007A4B3B">
        <w:rPr>
          <w:rFonts w:asciiTheme="minorHAnsi" w:hAnsiTheme="minorHAnsi" w:cs="Arial"/>
          <w:i w:val="0"/>
          <w:iCs/>
        </w:rPr>
        <w:t>l</w:t>
      </w:r>
      <w:r w:rsidR="00197669" w:rsidRPr="007A4B3B">
        <w:rPr>
          <w:rFonts w:asciiTheme="minorHAnsi" w:hAnsiTheme="minorHAnsi" w:cs="Arial"/>
          <w:i w:val="0"/>
          <w:iCs/>
        </w:rPr>
        <w:t>os</w:t>
      </w:r>
      <w:r w:rsidRPr="007A4B3B">
        <w:rPr>
          <w:rFonts w:asciiTheme="minorHAnsi" w:hAnsiTheme="minorHAnsi" w:cs="Arial"/>
          <w:i w:val="0"/>
          <w:iCs/>
        </w:rPr>
        <w:t xml:space="preserve"> servicio</w:t>
      </w:r>
      <w:r w:rsidR="00197669" w:rsidRPr="007A4B3B">
        <w:rPr>
          <w:rFonts w:asciiTheme="minorHAnsi" w:hAnsiTheme="minorHAnsi" w:cs="Arial"/>
          <w:i w:val="0"/>
          <w:iCs/>
        </w:rPr>
        <w:t>s</w:t>
      </w:r>
      <w:r w:rsidRPr="007A4B3B">
        <w:rPr>
          <w:rFonts w:asciiTheme="minorHAnsi" w:hAnsiTheme="minorHAnsi" w:cs="Arial"/>
          <w:i w:val="0"/>
          <w:iCs/>
        </w:rPr>
        <w:t xml:space="preserve"> web.</w:t>
      </w:r>
      <w:bookmarkEnd w:id="29"/>
    </w:p>
    <w:p w:rsidR="0082466C" w:rsidRDefault="0082466C" w:rsidP="00244BF1">
      <w:pPr>
        <w:rPr>
          <w:rFonts w:ascii="Calibri" w:hAnsi="Calibri"/>
          <w:sz w:val="20"/>
          <w:szCs w:val="20"/>
        </w:rPr>
      </w:pPr>
    </w:p>
    <w:p w:rsidR="00244BF1" w:rsidRDefault="00244BF1" w:rsidP="00244BF1">
      <w:pPr>
        <w:rPr>
          <w:rFonts w:ascii="Calibri" w:hAnsi="Calibri"/>
          <w:sz w:val="20"/>
          <w:szCs w:val="20"/>
        </w:rPr>
      </w:pPr>
      <w:r>
        <w:rPr>
          <w:rFonts w:ascii="Calibri" w:hAnsi="Calibri"/>
          <w:sz w:val="20"/>
          <w:szCs w:val="20"/>
        </w:rPr>
        <w:t xml:space="preserve">El objeto de </w:t>
      </w:r>
      <w:r w:rsidRPr="00244BF1">
        <w:rPr>
          <w:rFonts w:ascii="Calibri" w:hAnsi="Calibri"/>
          <w:sz w:val="20"/>
          <w:szCs w:val="20"/>
        </w:rPr>
        <w:t xml:space="preserve">este servicio </w:t>
      </w:r>
      <w:r>
        <w:rPr>
          <w:rFonts w:ascii="Calibri" w:hAnsi="Calibri"/>
          <w:sz w:val="20"/>
          <w:szCs w:val="20"/>
        </w:rPr>
        <w:t xml:space="preserve">es </w:t>
      </w:r>
      <w:r w:rsidR="00BA2C5C">
        <w:rPr>
          <w:rFonts w:ascii="Calibri" w:hAnsi="Calibri"/>
          <w:sz w:val="20"/>
          <w:szCs w:val="20"/>
        </w:rPr>
        <w:t xml:space="preserve">aportar los certificados de la casilla 44 </w:t>
      </w:r>
      <w:r w:rsidR="000A763D">
        <w:rPr>
          <w:rFonts w:ascii="Calibri" w:hAnsi="Calibri"/>
          <w:sz w:val="20"/>
          <w:szCs w:val="20"/>
        </w:rPr>
        <w:t xml:space="preserve">que le faltan a un DUA y que el </w:t>
      </w:r>
      <w:r>
        <w:rPr>
          <w:rFonts w:ascii="Calibri" w:hAnsi="Calibri"/>
          <w:sz w:val="20"/>
          <w:szCs w:val="20"/>
        </w:rPr>
        <w:t xml:space="preserve">operador </w:t>
      </w:r>
      <w:r w:rsidR="000A763D">
        <w:rPr>
          <w:rFonts w:ascii="Calibri" w:hAnsi="Calibri"/>
          <w:sz w:val="20"/>
          <w:szCs w:val="20"/>
        </w:rPr>
        <w:t xml:space="preserve">ha obtenido </w:t>
      </w:r>
      <w:r>
        <w:rPr>
          <w:rFonts w:ascii="Calibri" w:hAnsi="Calibri"/>
          <w:sz w:val="20"/>
          <w:szCs w:val="20"/>
        </w:rPr>
        <w:t>de organismos no aduaneros</w:t>
      </w:r>
      <w:r w:rsidRPr="00244BF1">
        <w:rPr>
          <w:rFonts w:ascii="Calibri" w:hAnsi="Calibri"/>
          <w:sz w:val="20"/>
          <w:szCs w:val="20"/>
        </w:rPr>
        <w:t>.</w:t>
      </w:r>
      <w:r w:rsidR="000A763D">
        <w:rPr>
          <w:rFonts w:ascii="Calibri" w:hAnsi="Calibri"/>
          <w:sz w:val="20"/>
          <w:szCs w:val="20"/>
        </w:rPr>
        <w:t xml:space="preserve"> Completada la casilla 44 el DUA </w:t>
      </w:r>
      <w:r w:rsidR="00572D20">
        <w:rPr>
          <w:rFonts w:ascii="Calibri" w:hAnsi="Calibri"/>
          <w:sz w:val="20"/>
          <w:szCs w:val="20"/>
        </w:rPr>
        <w:t xml:space="preserve">con todos los certificados requeridos se </w:t>
      </w:r>
      <w:r w:rsidR="000A763D">
        <w:rPr>
          <w:rFonts w:ascii="Calibri" w:hAnsi="Calibri"/>
          <w:sz w:val="20"/>
          <w:szCs w:val="20"/>
        </w:rPr>
        <w:t>podrá obtener el Levante.</w:t>
      </w:r>
    </w:p>
    <w:p w:rsidR="000A763D" w:rsidRPr="00244BF1" w:rsidRDefault="000A763D" w:rsidP="00244BF1">
      <w:pPr>
        <w:rPr>
          <w:rFonts w:ascii="Calibri" w:hAnsi="Calibri"/>
          <w:sz w:val="20"/>
          <w:szCs w:val="20"/>
        </w:rPr>
      </w:pPr>
    </w:p>
    <w:p w:rsidR="000A763D" w:rsidRDefault="000A763D" w:rsidP="00A2575A">
      <w:pPr>
        <w:pStyle w:val="Textoindependiente"/>
        <w:autoSpaceDE w:val="0"/>
        <w:autoSpaceDN w:val="0"/>
        <w:adjustRightInd w:val="0"/>
        <w:spacing w:after="0"/>
        <w:rPr>
          <w:rFonts w:asciiTheme="minorHAnsi" w:hAnsiTheme="minorHAnsi" w:cs="Arial"/>
          <w:szCs w:val="24"/>
          <w:lang w:val="es-ES"/>
        </w:rPr>
      </w:pPr>
      <w:r>
        <w:rPr>
          <w:rFonts w:asciiTheme="minorHAnsi" w:hAnsiTheme="minorHAnsi" w:cs="Arial"/>
          <w:szCs w:val="24"/>
          <w:lang w:val="es-ES"/>
        </w:rPr>
        <w:t>En e</w:t>
      </w:r>
      <w:r w:rsidR="00316B97">
        <w:rPr>
          <w:rFonts w:asciiTheme="minorHAnsi" w:hAnsiTheme="minorHAnsi" w:cs="Arial"/>
          <w:szCs w:val="24"/>
          <w:lang w:val="es-ES"/>
        </w:rPr>
        <w:t>l</w:t>
      </w:r>
      <w:r w:rsidR="00034D59" w:rsidRPr="007A4B3B">
        <w:rPr>
          <w:rFonts w:asciiTheme="minorHAnsi" w:hAnsiTheme="minorHAnsi" w:cs="Arial"/>
          <w:szCs w:val="24"/>
          <w:lang w:val="es-ES"/>
        </w:rPr>
        <w:t xml:space="preserve"> mensaje</w:t>
      </w:r>
      <w:r w:rsidR="00316B97">
        <w:rPr>
          <w:rFonts w:asciiTheme="minorHAnsi" w:hAnsiTheme="minorHAnsi" w:cs="Arial"/>
          <w:szCs w:val="24"/>
          <w:lang w:val="es-ES"/>
        </w:rPr>
        <w:t xml:space="preserve"> </w:t>
      </w:r>
      <w:r w:rsidR="00034D59" w:rsidRPr="007A4B3B">
        <w:rPr>
          <w:rFonts w:asciiTheme="minorHAnsi" w:hAnsiTheme="minorHAnsi" w:cs="Arial"/>
          <w:szCs w:val="24"/>
          <w:lang w:val="es-ES"/>
        </w:rPr>
        <w:t xml:space="preserve">de envío </w:t>
      </w:r>
      <w:r>
        <w:rPr>
          <w:rFonts w:asciiTheme="minorHAnsi" w:hAnsiTheme="minorHAnsi" w:cs="Arial"/>
          <w:szCs w:val="24"/>
          <w:lang w:val="es-ES"/>
        </w:rPr>
        <w:t xml:space="preserve">se indica </w:t>
      </w:r>
      <w:r w:rsidR="00316B97">
        <w:rPr>
          <w:rFonts w:asciiTheme="minorHAnsi" w:hAnsiTheme="minorHAnsi" w:cs="Arial"/>
          <w:szCs w:val="24"/>
          <w:lang w:val="es-ES"/>
        </w:rPr>
        <w:t>el MRN-Partida de los certificados</w:t>
      </w:r>
      <w:r>
        <w:rPr>
          <w:rFonts w:asciiTheme="minorHAnsi" w:hAnsiTheme="minorHAnsi" w:cs="Arial"/>
          <w:szCs w:val="24"/>
          <w:lang w:val="es-ES"/>
        </w:rPr>
        <w:t xml:space="preserve"> aportados.</w:t>
      </w:r>
    </w:p>
    <w:p w:rsidR="00034D59" w:rsidRPr="007A4B3B" w:rsidRDefault="000A763D" w:rsidP="00A2575A">
      <w:pPr>
        <w:pStyle w:val="Textoindependiente"/>
        <w:autoSpaceDE w:val="0"/>
        <w:autoSpaceDN w:val="0"/>
        <w:adjustRightInd w:val="0"/>
        <w:spacing w:after="0"/>
        <w:rPr>
          <w:rFonts w:asciiTheme="minorHAnsi" w:hAnsiTheme="minorHAnsi" w:cs="Arial"/>
          <w:szCs w:val="24"/>
          <w:lang w:val="es-ES"/>
        </w:rPr>
      </w:pPr>
      <w:r>
        <w:rPr>
          <w:rFonts w:asciiTheme="minorHAnsi" w:hAnsiTheme="minorHAnsi" w:cs="Arial"/>
          <w:szCs w:val="24"/>
          <w:lang w:val="es-ES"/>
        </w:rPr>
        <w:t>S</w:t>
      </w:r>
      <w:r w:rsidR="00316B97">
        <w:rPr>
          <w:rFonts w:asciiTheme="minorHAnsi" w:hAnsiTheme="minorHAnsi" w:cs="Arial"/>
          <w:szCs w:val="24"/>
          <w:lang w:val="es-ES"/>
        </w:rPr>
        <w:t xml:space="preserve">e pueden realizar varios envíos para un mismo DUA, hasta completar </w:t>
      </w:r>
      <w:r w:rsidR="00947763">
        <w:rPr>
          <w:rFonts w:asciiTheme="minorHAnsi" w:hAnsiTheme="minorHAnsi" w:cs="Arial"/>
          <w:szCs w:val="24"/>
          <w:lang w:val="es-ES"/>
        </w:rPr>
        <w:t>todos los Certificados</w:t>
      </w:r>
      <w:r w:rsidR="00034D59" w:rsidRPr="007A4B3B">
        <w:rPr>
          <w:rFonts w:asciiTheme="minorHAnsi" w:hAnsiTheme="minorHAnsi" w:cs="Arial"/>
          <w:szCs w:val="24"/>
          <w:lang w:val="es-ES"/>
        </w:rPr>
        <w:t>.</w:t>
      </w:r>
    </w:p>
    <w:p w:rsidR="00FF0E04" w:rsidRPr="007A4B3B" w:rsidRDefault="00FF0E04" w:rsidP="00A2575A">
      <w:pPr>
        <w:pStyle w:val="Textoindependiente"/>
        <w:autoSpaceDE w:val="0"/>
        <w:autoSpaceDN w:val="0"/>
        <w:adjustRightInd w:val="0"/>
        <w:spacing w:after="0"/>
        <w:rPr>
          <w:rFonts w:asciiTheme="minorHAnsi" w:hAnsiTheme="minorHAnsi" w:cs="Arial"/>
          <w:szCs w:val="24"/>
          <w:lang w:val="es-ES"/>
        </w:rPr>
      </w:pPr>
    </w:p>
    <w:p w:rsidR="00A2575A" w:rsidRPr="007A4B3B" w:rsidRDefault="00A2575A" w:rsidP="00A2575A">
      <w:pPr>
        <w:pStyle w:val="Ttulodeseccin"/>
        <w:keepNext w:val="0"/>
        <w:keepLines w:val="0"/>
        <w:spacing w:before="0" w:after="0"/>
        <w:jc w:val="both"/>
        <w:rPr>
          <w:rFonts w:asciiTheme="minorHAnsi" w:hAnsiTheme="minorHAnsi" w:cs="Arial"/>
          <w:bCs/>
          <w:kern w:val="0"/>
          <w:sz w:val="24"/>
          <w:szCs w:val="24"/>
          <w:lang w:val="es-ES"/>
        </w:rPr>
      </w:pPr>
      <w:r w:rsidRPr="007A4B3B">
        <w:rPr>
          <w:rFonts w:asciiTheme="minorHAnsi" w:hAnsiTheme="minorHAnsi" w:cs="Arial"/>
          <w:bCs/>
          <w:kern w:val="0"/>
          <w:sz w:val="24"/>
          <w:szCs w:val="24"/>
          <w:lang w:val="es-ES"/>
        </w:rPr>
        <w:t xml:space="preserve">Definición del Servicio Web de </w:t>
      </w:r>
      <w:r w:rsidR="00524F65">
        <w:rPr>
          <w:rFonts w:asciiTheme="minorHAnsi" w:hAnsiTheme="minorHAnsi" w:cs="Arial"/>
          <w:bCs/>
          <w:kern w:val="0"/>
          <w:sz w:val="24"/>
          <w:szCs w:val="24"/>
          <w:lang w:val="es-ES"/>
        </w:rPr>
        <w:t>Certificados Pendientes e</w:t>
      </w:r>
      <w:r w:rsidR="008C0FF9" w:rsidRPr="007A4B3B">
        <w:rPr>
          <w:rFonts w:asciiTheme="minorHAnsi" w:hAnsiTheme="minorHAnsi" w:cs="Arial"/>
          <w:bCs/>
          <w:kern w:val="0"/>
          <w:sz w:val="24"/>
          <w:szCs w:val="24"/>
          <w:lang w:val="es-ES"/>
        </w:rPr>
        <w:t>n</w:t>
      </w:r>
      <w:r w:rsidR="00524F65">
        <w:rPr>
          <w:rFonts w:asciiTheme="minorHAnsi" w:hAnsiTheme="minorHAnsi" w:cs="Arial"/>
          <w:bCs/>
          <w:kern w:val="0"/>
          <w:sz w:val="24"/>
          <w:szCs w:val="24"/>
          <w:lang w:val="es-ES"/>
        </w:rPr>
        <w:t xml:space="preserve"> DUA</w:t>
      </w:r>
      <w:r w:rsidRPr="007A4B3B">
        <w:rPr>
          <w:rFonts w:asciiTheme="minorHAnsi" w:hAnsiTheme="minorHAnsi" w:cs="Arial"/>
          <w:bCs/>
          <w:kern w:val="0"/>
          <w:sz w:val="24"/>
          <w:szCs w:val="24"/>
          <w:lang w:val="es-ES"/>
        </w:rPr>
        <w:t>.</w:t>
      </w:r>
    </w:p>
    <w:p w:rsidR="00A2575A" w:rsidRPr="007A4B3B" w:rsidRDefault="00544BFE" w:rsidP="00A2575A">
      <w:pPr>
        <w:autoSpaceDE w:val="0"/>
        <w:autoSpaceDN w:val="0"/>
        <w:adjustRightInd w:val="0"/>
        <w:jc w:val="both"/>
        <w:rPr>
          <w:rFonts w:asciiTheme="minorHAnsi" w:hAnsiTheme="minorHAnsi" w:cs="Arial"/>
          <w:sz w:val="18"/>
          <w:szCs w:val="23"/>
        </w:rPr>
      </w:pPr>
      <w:hyperlink r:id="rId26" w:history="1">
        <w:r w:rsidR="0082466C" w:rsidRPr="00F719BE">
          <w:rPr>
            <w:rStyle w:val="Hipervnculo"/>
            <w:rFonts w:asciiTheme="minorHAnsi" w:hAnsiTheme="minorHAnsi" w:cs="Arial"/>
            <w:sz w:val="18"/>
            <w:szCs w:val="23"/>
          </w:rPr>
          <w:t>https://www2.agenciatributaria.gob.es/static_files/common/internet/dep/aduanas/es/aeat/dit/adu/advu/VUAdocCas44PendV1.wsdl</w:t>
        </w:r>
      </w:hyperlink>
    </w:p>
    <w:p w:rsidR="00A2575A" w:rsidRPr="007A4B3B" w:rsidRDefault="00A2575A" w:rsidP="00A2575A">
      <w:pPr>
        <w:pStyle w:val="Ttulodeseccin"/>
        <w:keepNext w:val="0"/>
        <w:keepLines w:val="0"/>
        <w:spacing w:before="0" w:after="0"/>
        <w:jc w:val="both"/>
        <w:rPr>
          <w:rFonts w:asciiTheme="minorHAnsi" w:hAnsiTheme="minorHAnsi" w:cs="Arial"/>
          <w:bCs/>
          <w:kern w:val="0"/>
          <w:szCs w:val="24"/>
          <w:lang w:val="es-ES"/>
        </w:rPr>
      </w:pPr>
    </w:p>
    <w:p w:rsidR="00A2575A" w:rsidRPr="007A4B3B" w:rsidRDefault="00A2575A" w:rsidP="00A2575A">
      <w:pPr>
        <w:pStyle w:val="Ttulodeseccin"/>
        <w:keepNext w:val="0"/>
        <w:keepLines w:val="0"/>
        <w:spacing w:before="0" w:after="0"/>
        <w:jc w:val="both"/>
        <w:rPr>
          <w:rFonts w:asciiTheme="minorHAnsi" w:hAnsiTheme="minorHAnsi" w:cs="Arial"/>
          <w:bCs/>
          <w:kern w:val="0"/>
          <w:sz w:val="24"/>
          <w:szCs w:val="24"/>
          <w:lang w:val="es-ES"/>
        </w:rPr>
      </w:pPr>
      <w:r w:rsidRPr="007A4B3B">
        <w:rPr>
          <w:rFonts w:asciiTheme="minorHAnsi" w:hAnsiTheme="minorHAnsi" w:cs="Arial"/>
          <w:bCs/>
          <w:kern w:val="0"/>
          <w:sz w:val="24"/>
          <w:szCs w:val="24"/>
          <w:lang w:val="es-ES"/>
        </w:rPr>
        <w:t xml:space="preserve">Esquema del mensaje de Envío </w:t>
      </w:r>
      <w:r w:rsidR="00524F65" w:rsidRPr="00524F65">
        <w:rPr>
          <w:rFonts w:asciiTheme="minorHAnsi" w:hAnsiTheme="minorHAnsi" w:cs="Arial"/>
          <w:bCs/>
          <w:kern w:val="0"/>
          <w:sz w:val="24"/>
          <w:szCs w:val="24"/>
          <w:lang w:val="es-ES"/>
        </w:rPr>
        <w:t>de Certificados Pendientes en DUA</w:t>
      </w:r>
      <w:r w:rsidRPr="007A4B3B">
        <w:rPr>
          <w:rFonts w:asciiTheme="minorHAnsi" w:hAnsiTheme="minorHAnsi" w:cs="Arial"/>
          <w:bCs/>
          <w:kern w:val="0"/>
          <w:sz w:val="24"/>
          <w:szCs w:val="24"/>
          <w:lang w:val="es-ES"/>
        </w:rPr>
        <w:t>.</w:t>
      </w:r>
    </w:p>
    <w:p w:rsidR="00A2575A" w:rsidRPr="007A4B3B" w:rsidRDefault="00544BFE" w:rsidP="00A2575A">
      <w:pPr>
        <w:autoSpaceDE w:val="0"/>
        <w:autoSpaceDN w:val="0"/>
        <w:adjustRightInd w:val="0"/>
        <w:jc w:val="both"/>
        <w:rPr>
          <w:rFonts w:asciiTheme="minorHAnsi" w:hAnsiTheme="minorHAnsi" w:cs="Arial"/>
          <w:sz w:val="18"/>
          <w:szCs w:val="23"/>
        </w:rPr>
      </w:pPr>
      <w:hyperlink r:id="rId27" w:history="1">
        <w:r w:rsidR="0082466C" w:rsidRPr="00F719BE">
          <w:rPr>
            <w:rStyle w:val="Hipervnculo"/>
            <w:rFonts w:asciiTheme="minorHAnsi" w:hAnsiTheme="minorHAnsi" w:cs="Arial"/>
            <w:sz w:val="18"/>
            <w:szCs w:val="23"/>
          </w:rPr>
          <w:t>https://www2.agenciatributaria.gob.es/static_files/common/internet/dep/aduanas/es/aeat/dit/adu/advu/VUAdocCas44PendV1Ent.xsd</w:t>
        </w:r>
      </w:hyperlink>
    </w:p>
    <w:p w:rsidR="00A2575A" w:rsidRPr="007A4B3B" w:rsidRDefault="00A2575A" w:rsidP="00A2575A">
      <w:pPr>
        <w:pStyle w:val="Ttulodeseccin"/>
        <w:keepNext w:val="0"/>
        <w:keepLines w:val="0"/>
        <w:spacing w:before="0" w:after="0"/>
        <w:jc w:val="both"/>
        <w:rPr>
          <w:rFonts w:asciiTheme="minorHAnsi" w:hAnsiTheme="minorHAnsi" w:cs="Arial"/>
          <w:bCs/>
          <w:kern w:val="0"/>
          <w:szCs w:val="24"/>
          <w:lang w:val="es-ES"/>
        </w:rPr>
      </w:pPr>
    </w:p>
    <w:p w:rsidR="00A2575A" w:rsidRPr="007A4B3B" w:rsidRDefault="00A2575A" w:rsidP="00A2575A">
      <w:pPr>
        <w:pStyle w:val="Ttulodeseccin"/>
        <w:keepNext w:val="0"/>
        <w:keepLines w:val="0"/>
        <w:spacing w:before="0" w:after="0"/>
        <w:jc w:val="both"/>
        <w:rPr>
          <w:rFonts w:asciiTheme="minorHAnsi" w:hAnsiTheme="minorHAnsi" w:cs="Arial"/>
          <w:bCs/>
          <w:kern w:val="0"/>
          <w:sz w:val="24"/>
          <w:szCs w:val="24"/>
          <w:lang w:val="es-ES"/>
        </w:rPr>
      </w:pPr>
      <w:r w:rsidRPr="007A4B3B">
        <w:rPr>
          <w:rFonts w:asciiTheme="minorHAnsi" w:hAnsiTheme="minorHAnsi" w:cs="Arial"/>
          <w:bCs/>
          <w:kern w:val="0"/>
          <w:sz w:val="24"/>
          <w:szCs w:val="24"/>
          <w:lang w:val="es-ES"/>
        </w:rPr>
        <w:t>Esquema del mensaje de Respuesta al envío de</w:t>
      </w:r>
      <w:r w:rsidR="008C0FF9" w:rsidRPr="007A4B3B">
        <w:rPr>
          <w:rFonts w:asciiTheme="minorHAnsi" w:hAnsiTheme="minorHAnsi" w:cs="Arial"/>
          <w:bCs/>
          <w:kern w:val="0"/>
          <w:sz w:val="24"/>
          <w:szCs w:val="24"/>
          <w:lang w:val="es-ES"/>
        </w:rPr>
        <w:t xml:space="preserve"> </w:t>
      </w:r>
      <w:r w:rsidR="00524F65" w:rsidRPr="00524F65">
        <w:rPr>
          <w:rFonts w:asciiTheme="minorHAnsi" w:hAnsiTheme="minorHAnsi" w:cs="Arial"/>
          <w:bCs/>
          <w:kern w:val="0"/>
          <w:sz w:val="24"/>
          <w:szCs w:val="24"/>
          <w:lang w:val="es-ES"/>
        </w:rPr>
        <w:t>Certificados Pendientes en DUA</w:t>
      </w:r>
      <w:r w:rsidR="00313DF7" w:rsidRPr="007A4B3B">
        <w:rPr>
          <w:rFonts w:asciiTheme="minorHAnsi" w:hAnsiTheme="minorHAnsi" w:cs="Arial"/>
          <w:bCs/>
          <w:kern w:val="0"/>
          <w:sz w:val="24"/>
          <w:szCs w:val="24"/>
          <w:lang w:val="es-ES"/>
        </w:rPr>
        <w:t>.</w:t>
      </w:r>
      <w:r w:rsidR="008C0FF9" w:rsidRPr="007A4B3B">
        <w:rPr>
          <w:rFonts w:asciiTheme="minorHAnsi" w:hAnsiTheme="minorHAnsi" w:cs="Arial"/>
          <w:bCs/>
          <w:kern w:val="0"/>
          <w:sz w:val="24"/>
          <w:szCs w:val="24"/>
          <w:lang w:val="es-ES"/>
        </w:rPr>
        <w:t xml:space="preserve"> </w:t>
      </w:r>
    </w:p>
    <w:p w:rsidR="00A2575A" w:rsidRPr="007A4B3B" w:rsidRDefault="00544BFE" w:rsidP="00A2575A">
      <w:pPr>
        <w:autoSpaceDE w:val="0"/>
        <w:autoSpaceDN w:val="0"/>
        <w:adjustRightInd w:val="0"/>
        <w:jc w:val="both"/>
        <w:rPr>
          <w:rFonts w:asciiTheme="minorHAnsi" w:hAnsiTheme="minorHAnsi" w:cs="Arial"/>
        </w:rPr>
      </w:pPr>
      <w:hyperlink r:id="rId28" w:history="1">
        <w:r w:rsidR="0082466C" w:rsidRPr="00F719BE">
          <w:rPr>
            <w:rStyle w:val="Hipervnculo"/>
            <w:rFonts w:asciiTheme="minorHAnsi" w:hAnsiTheme="minorHAnsi" w:cs="Arial"/>
            <w:sz w:val="18"/>
            <w:szCs w:val="23"/>
          </w:rPr>
          <w:t>https://www2.agenciatributaria.gob.es/static_files/common/internet/dep/aduanas/es/aeat/dit/adu/advu/VUAdocCas44PendV1Sal.xsd</w:t>
        </w:r>
      </w:hyperlink>
    </w:p>
    <w:p w:rsidR="00313DF7" w:rsidRPr="007A4B3B" w:rsidRDefault="00313DF7" w:rsidP="00313DF7">
      <w:pPr>
        <w:pStyle w:val="Ttulodeseccin"/>
        <w:keepNext w:val="0"/>
        <w:keepLines w:val="0"/>
        <w:spacing w:before="0" w:after="0"/>
        <w:jc w:val="both"/>
        <w:rPr>
          <w:rFonts w:asciiTheme="minorHAnsi" w:hAnsiTheme="minorHAnsi" w:cs="Arial"/>
          <w:bCs/>
          <w:kern w:val="0"/>
          <w:sz w:val="24"/>
          <w:szCs w:val="24"/>
          <w:lang w:val="es-ES"/>
        </w:rPr>
      </w:pPr>
    </w:p>
    <w:p w:rsidR="00DC56C7" w:rsidRPr="00DC56C7" w:rsidRDefault="00DC56C7" w:rsidP="00DC56C7">
      <w:pPr>
        <w:pStyle w:val="Textoindependiente"/>
        <w:rPr>
          <w:lang w:val="es-ES"/>
        </w:rPr>
      </w:pPr>
    </w:p>
    <w:p w:rsidR="00DC56C7" w:rsidRDefault="00DC56C7" w:rsidP="002F10D1">
      <w:pPr>
        <w:pStyle w:val="Ttulo2"/>
        <w:numPr>
          <w:ilvl w:val="1"/>
          <w:numId w:val="1"/>
        </w:numPr>
        <w:tabs>
          <w:tab w:val="left" w:pos="993"/>
        </w:tabs>
        <w:jc w:val="both"/>
        <w:rPr>
          <w:rFonts w:asciiTheme="minorHAnsi" w:hAnsiTheme="minorHAnsi" w:cs="Arial"/>
          <w:i w:val="0"/>
          <w:iCs/>
        </w:rPr>
      </w:pPr>
      <w:r>
        <w:rPr>
          <w:rFonts w:asciiTheme="minorHAnsi" w:hAnsiTheme="minorHAnsi" w:cs="Arial"/>
          <w:i w:val="0"/>
          <w:iCs/>
        </w:rPr>
        <w:br w:type="page"/>
      </w:r>
      <w:bookmarkStart w:id="30" w:name="_Toc416933559"/>
      <w:r>
        <w:rPr>
          <w:rFonts w:asciiTheme="minorHAnsi" w:hAnsiTheme="minorHAnsi" w:cs="Arial"/>
          <w:i w:val="0"/>
          <w:iCs/>
        </w:rPr>
        <w:t>Datos del mensaje de envío</w:t>
      </w:r>
      <w:r w:rsidRPr="007A4B3B">
        <w:rPr>
          <w:rFonts w:asciiTheme="minorHAnsi" w:hAnsiTheme="minorHAnsi" w:cs="Arial"/>
          <w:i w:val="0"/>
          <w:iCs/>
        </w:rPr>
        <w:t>.</w:t>
      </w:r>
      <w:bookmarkEnd w:id="30"/>
    </w:p>
    <w:p w:rsidR="00DC56C7" w:rsidRPr="00DC56C7" w:rsidRDefault="00DC56C7" w:rsidP="00DC56C7">
      <w:pPr>
        <w:pStyle w:val="Textoindependiente"/>
        <w:rPr>
          <w:lang w:val="es-ES"/>
        </w:rPr>
      </w:pPr>
    </w:p>
    <w:p w:rsidR="00DC56C7" w:rsidRDefault="00544BFE" w:rsidP="00DC56C7">
      <w:pPr>
        <w:pStyle w:val="Textoindependiente"/>
        <w:rPr>
          <w:lang w:val="es-ES"/>
        </w:rPr>
      </w:pPr>
      <w:r w:rsidRPr="00544BFE">
        <w:rPr>
          <w:lang w:val="es-ES"/>
        </w:rPr>
        <w:pict>
          <v:shape id="_x0000_i1030" type="#_x0000_t75" style="width:530.25pt;height:423pt">
            <v:imagedata r:id="rId29" o:title="docPendCas44ent"/>
          </v:shape>
        </w:pict>
      </w:r>
    </w:p>
    <w:p w:rsidR="00DC56C7" w:rsidRPr="00DC56C7" w:rsidRDefault="00DC56C7" w:rsidP="00DC56C7">
      <w:pPr>
        <w:pStyle w:val="Textoindependiente"/>
        <w:rPr>
          <w:lang w:val="es-ES"/>
        </w:rPr>
      </w:pPr>
    </w:p>
    <w:p w:rsidR="00DC56C7" w:rsidRPr="007A4B3B" w:rsidRDefault="00DC56C7" w:rsidP="002F10D1">
      <w:pPr>
        <w:pStyle w:val="Ttulo2"/>
        <w:numPr>
          <w:ilvl w:val="1"/>
          <w:numId w:val="1"/>
        </w:numPr>
        <w:tabs>
          <w:tab w:val="left" w:pos="993"/>
        </w:tabs>
        <w:jc w:val="both"/>
        <w:rPr>
          <w:rFonts w:asciiTheme="minorHAnsi" w:hAnsiTheme="minorHAnsi" w:cs="Arial"/>
          <w:i w:val="0"/>
          <w:iCs/>
        </w:rPr>
      </w:pPr>
      <w:bookmarkStart w:id="31" w:name="_Toc416933560"/>
      <w:r w:rsidRPr="00DC56C7">
        <w:rPr>
          <w:rFonts w:asciiTheme="minorHAnsi" w:hAnsiTheme="minorHAnsi" w:cs="Arial"/>
          <w:i w:val="0"/>
          <w:iCs/>
        </w:rPr>
        <w:t xml:space="preserve">Datos del mensaje de </w:t>
      </w:r>
      <w:r>
        <w:rPr>
          <w:rFonts w:asciiTheme="minorHAnsi" w:hAnsiTheme="minorHAnsi" w:cs="Arial"/>
          <w:i w:val="0"/>
          <w:iCs/>
        </w:rPr>
        <w:t>respuesta</w:t>
      </w:r>
      <w:r w:rsidRPr="007A4B3B">
        <w:rPr>
          <w:rFonts w:asciiTheme="minorHAnsi" w:hAnsiTheme="minorHAnsi" w:cs="Arial"/>
          <w:i w:val="0"/>
          <w:iCs/>
        </w:rPr>
        <w:t>.</w:t>
      </w:r>
      <w:bookmarkEnd w:id="31"/>
    </w:p>
    <w:p w:rsidR="003709E4" w:rsidRPr="00DC56C7" w:rsidRDefault="00544BFE" w:rsidP="003709E4">
      <w:pPr>
        <w:autoSpaceDE w:val="0"/>
        <w:autoSpaceDN w:val="0"/>
        <w:adjustRightInd w:val="0"/>
        <w:ind w:left="360" w:hanging="360"/>
        <w:rPr>
          <w:rFonts w:asciiTheme="minorHAnsi" w:hAnsiTheme="minorHAnsi" w:cs="Arial"/>
          <w:color w:val="000000"/>
          <w:sz w:val="22"/>
          <w:szCs w:val="22"/>
        </w:rPr>
      </w:pPr>
      <w:r w:rsidRPr="00544BFE">
        <w:rPr>
          <w:rFonts w:asciiTheme="minorHAnsi" w:hAnsiTheme="minorHAnsi" w:cs="Arial"/>
          <w:color w:val="000000"/>
          <w:sz w:val="22"/>
          <w:szCs w:val="22"/>
        </w:rPr>
        <w:pict>
          <v:shape id="_x0000_i1031" type="#_x0000_t75" style="width:345.75pt;height:226.5pt">
            <v:imagedata r:id="rId30" o:title="docPendCas44sal"/>
          </v:shape>
        </w:pict>
      </w:r>
    </w:p>
    <w:p w:rsidR="003709E4" w:rsidRPr="007A4B3B" w:rsidRDefault="003709E4" w:rsidP="003709E4">
      <w:pPr>
        <w:autoSpaceDE w:val="0"/>
        <w:autoSpaceDN w:val="0"/>
        <w:adjustRightInd w:val="0"/>
        <w:spacing w:after="240"/>
        <w:ind w:left="360" w:hanging="360"/>
        <w:rPr>
          <w:rFonts w:asciiTheme="minorHAnsi" w:hAnsiTheme="minorHAnsi" w:cs="Arial"/>
          <w:color w:val="000000"/>
          <w:sz w:val="22"/>
          <w:szCs w:val="22"/>
        </w:rPr>
      </w:pPr>
    </w:p>
    <w:p w:rsidR="00A72C6A" w:rsidRPr="007A4B3B" w:rsidRDefault="00A72C6A">
      <w:pPr>
        <w:pStyle w:val="Ttulo1"/>
        <w:jc w:val="both"/>
        <w:rPr>
          <w:rFonts w:asciiTheme="minorHAnsi" w:hAnsiTheme="minorHAnsi" w:cs="Arial"/>
        </w:rPr>
      </w:pPr>
      <w:bookmarkStart w:id="32" w:name="_Toc416933561"/>
      <w:r w:rsidRPr="007A4B3B">
        <w:rPr>
          <w:rFonts w:asciiTheme="minorHAnsi" w:hAnsiTheme="minorHAnsi" w:cs="Arial"/>
        </w:rPr>
        <w:t>Esquemas comunes de los Servicios</w:t>
      </w:r>
      <w:bookmarkEnd w:id="32"/>
    </w:p>
    <w:p w:rsidR="00A72C6A" w:rsidRPr="007A4B3B" w:rsidRDefault="00A72C6A">
      <w:pPr>
        <w:pStyle w:val="Textoindependiente"/>
        <w:ind w:left="72"/>
        <w:rPr>
          <w:rFonts w:asciiTheme="minorHAnsi" w:hAnsiTheme="minorHAnsi" w:cs="Arial"/>
          <w:lang w:val="es-ES"/>
        </w:rPr>
      </w:pPr>
    </w:p>
    <w:p w:rsidR="00A72C6A" w:rsidRPr="007A4B3B" w:rsidRDefault="00A72C6A" w:rsidP="002F10D1">
      <w:pPr>
        <w:pStyle w:val="Ttulo2"/>
        <w:numPr>
          <w:ilvl w:val="1"/>
          <w:numId w:val="1"/>
        </w:numPr>
        <w:tabs>
          <w:tab w:val="left" w:pos="993"/>
        </w:tabs>
        <w:jc w:val="both"/>
        <w:rPr>
          <w:rFonts w:asciiTheme="minorHAnsi" w:hAnsiTheme="minorHAnsi" w:cs="Arial"/>
          <w:i w:val="0"/>
          <w:iCs/>
        </w:rPr>
      </w:pPr>
      <w:bookmarkStart w:id="33" w:name="_Toc416933562"/>
      <w:r w:rsidRPr="007A4B3B">
        <w:rPr>
          <w:rFonts w:asciiTheme="minorHAnsi" w:hAnsiTheme="minorHAnsi" w:cs="Arial"/>
          <w:i w:val="0"/>
          <w:iCs/>
        </w:rPr>
        <w:t>Esquemas de los Tipos de Datos Comunes.</w:t>
      </w:r>
      <w:bookmarkEnd w:id="33"/>
      <w:r w:rsidRPr="007A4B3B">
        <w:rPr>
          <w:rFonts w:asciiTheme="minorHAnsi" w:hAnsiTheme="minorHAnsi" w:cs="Arial"/>
          <w:i w:val="0"/>
          <w:iCs/>
        </w:rPr>
        <w:t xml:space="preserve"> </w:t>
      </w:r>
    </w:p>
    <w:p w:rsidR="00A72C6A" w:rsidRPr="007A4B3B" w:rsidRDefault="00A72C6A">
      <w:pPr>
        <w:jc w:val="both"/>
        <w:rPr>
          <w:rFonts w:asciiTheme="minorHAnsi" w:hAnsiTheme="minorHAnsi" w:cs="Arial"/>
          <w:sz w:val="20"/>
        </w:rPr>
      </w:pPr>
      <w:r w:rsidRPr="007A4B3B">
        <w:rPr>
          <w:rFonts w:asciiTheme="minorHAnsi" w:hAnsiTheme="minorHAnsi" w:cs="Arial"/>
          <w:sz w:val="20"/>
        </w:rPr>
        <w:t>Define la mayoría de los tipos de datos comunes al resto de esquemas utilizados en el sistema. Cuando el tipo de datos no es común a varios mensajes está definido en el propio mensaje</w:t>
      </w:r>
      <w:r w:rsidRPr="007A4B3B">
        <w:rPr>
          <w:rFonts w:asciiTheme="minorHAnsi" w:hAnsiTheme="minorHAnsi" w:cs="Arial"/>
        </w:rPr>
        <w:t>.</w:t>
      </w:r>
    </w:p>
    <w:p w:rsidR="00A72C6A" w:rsidRPr="007A4B3B" w:rsidRDefault="00544BFE">
      <w:pPr>
        <w:autoSpaceDE w:val="0"/>
        <w:autoSpaceDN w:val="0"/>
        <w:adjustRightInd w:val="0"/>
        <w:jc w:val="both"/>
        <w:rPr>
          <w:rFonts w:asciiTheme="minorHAnsi" w:hAnsiTheme="minorHAnsi" w:cs="Arial"/>
          <w:sz w:val="18"/>
          <w:szCs w:val="23"/>
        </w:rPr>
      </w:pPr>
      <w:hyperlink r:id="rId31" w:history="1">
        <w:r w:rsidR="00C06AC4" w:rsidRPr="00C06AC4">
          <w:rPr>
            <w:rStyle w:val="Hipervnculo"/>
            <w:rFonts w:asciiTheme="minorHAnsi" w:hAnsiTheme="minorHAnsi" w:cs="Arial"/>
            <w:sz w:val="18"/>
            <w:szCs w:val="23"/>
          </w:rPr>
          <w:t>https://www2.agenciatributaria.gob.es/static_files/common/internet/dep/aduanas/es/aeat/dit/adu/advu/VUAtiposDeDatos.xsd</w:t>
        </w:r>
      </w:hyperlink>
    </w:p>
    <w:p w:rsidR="00A72C6A" w:rsidRPr="007A4B3B" w:rsidRDefault="00A72C6A">
      <w:pPr>
        <w:jc w:val="both"/>
        <w:rPr>
          <w:rFonts w:asciiTheme="minorHAnsi" w:hAnsiTheme="minorHAnsi" w:cs="Arial"/>
          <w:color w:val="000000"/>
          <w:sz w:val="20"/>
        </w:rPr>
      </w:pPr>
    </w:p>
    <w:p w:rsidR="00A72C6A" w:rsidRDefault="00A72C6A">
      <w:pPr>
        <w:jc w:val="both"/>
        <w:rPr>
          <w:rFonts w:asciiTheme="minorHAnsi" w:hAnsiTheme="minorHAnsi" w:cs="Arial"/>
          <w:color w:val="000000"/>
          <w:sz w:val="20"/>
        </w:rPr>
      </w:pPr>
    </w:p>
    <w:p w:rsidR="00781E5B" w:rsidRPr="007A4B3B" w:rsidRDefault="00E83D52">
      <w:pPr>
        <w:jc w:val="both"/>
        <w:rPr>
          <w:rFonts w:asciiTheme="minorHAnsi" w:hAnsiTheme="minorHAnsi" w:cs="Arial"/>
          <w:color w:val="000000"/>
          <w:sz w:val="20"/>
        </w:rPr>
      </w:pPr>
      <w:r>
        <w:rPr>
          <w:rFonts w:asciiTheme="minorHAnsi" w:hAnsiTheme="minorHAnsi" w:cs="Arial"/>
          <w:color w:val="000000"/>
          <w:sz w:val="20"/>
        </w:rPr>
        <w:br w:type="page"/>
      </w:r>
    </w:p>
    <w:p w:rsidR="00A72C6A" w:rsidRPr="007A4B3B" w:rsidRDefault="00A72C6A">
      <w:pPr>
        <w:pStyle w:val="Ttulo1"/>
        <w:rPr>
          <w:rFonts w:asciiTheme="minorHAnsi" w:hAnsiTheme="minorHAnsi" w:cs="Arial"/>
        </w:rPr>
      </w:pPr>
      <w:bookmarkStart w:id="34" w:name="_Toc416933563"/>
      <w:r w:rsidRPr="007A4B3B">
        <w:rPr>
          <w:rFonts w:asciiTheme="minorHAnsi" w:hAnsiTheme="minorHAnsi" w:cs="Arial"/>
        </w:rPr>
        <w:t>Herramienta para envío – recepción de mensajes</w:t>
      </w:r>
      <w:bookmarkEnd w:id="34"/>
    </w:p>
    <w:p w:rsidR="00A72C6A" w:rsidRPr="007A4B3B" w:rsidRDefault="00A72C6A">
      <w:pPr>
        <w:autoSpaceDE w:val="0"/>
        <w:autoSpaceDN w:val="0"/>
        <w:adjustRightInd w:val="0"/>
        <w:jc w:val="both"/>
        <w:rPr>
          <w:rFonts w:asciiTheme="minorHAnsi" w:eastAsia="TimesNewRoman" w:hAnsiTheme="minorHAnsi" w:cs="Arial"/>
          <w:color w:val="000000"/>
          <w:sz w:val="20"/>
        </w:rPr>
      </w:pPr>
      <w:r w:rsidRPr="007A4B3B">
        <w:rPr>
          <w:rFonts w:asciiTheme="minorHAnsi" w:eastAsia="TimesNewRoman" w:hAnsiTheme="minorHAnsi" w:cs="Arial"/>
          <w:color w:val="000000"/>
          <w:sz w:val="20"/>
        </w:rPr>
        <w:t xml:space="preserve">La Agencia Tributaria distribuye para aquellas empresas a las que les pueda ser de utilidad la herramienta AduanetXML para el envío - recepción de ficheros xml. Esta herramienta permite el </w:t>
      </w:r>
      <w:r w:rsidRPr="009B48DE">
        <w:rPr>
          <w:rFonts w:asciiTheme="minorHAnsi" w:eastAsia="TimesNewRoman" w:hAnsiTheme="minorHAnsi" w:cs="Arial"/>
          <w:color w:val="000000"/>
          <w:sz w:val="20"/>
        </w:rPr>
        <w:t>intercambio (envío</w:t>
      </w:r>
      <w:r w:rsidRPr="007A4B3B">
        <w:rPr>
          <w:rFonts w:asciiTheme="minorHAnsi" w:eastAsia="TimesNewRoman" w:hAnsiTheme="minorHAnsi" w:cs="Arial"/>
          <w:color w:val="000000"/>
          <w:sz w:val="20"/>
        </w:rPr>
        <w:t xml:space="preserve"> y recepción) de declaraciones XML con la Agencia Tributaria de forma automatizada y desatendida en base a una estructura predefinida de directorios.</w:t>
      </w:r>
    </w:p>
    <w:p w:rsidR="00A72C6A" w:rsidRPr="007A4B3B" w:rsidRDefault="00A72C6A">
      <w:pPr>
        <w:autoSpaceDE w:val="0"/>
        <w:autoSpaceDN w:val="0"/>
        <w:adjustRightInd w:val="0"/>
        <w:jc w:val="both"/>
        <w:rPr>
          <w:rFonts w:asciiTheme="minorHAnsi" w:eastAsia="TimesNewRoman" w:hAnsiTheme="minorHAnsi" w:cs="Arial"/>
          <w:color w:val="000000"/>
          <w:sz w:val="20"/>
        </w:rPr>
      </w:pPr>
    </w:p>
    <w:p w:rsidR="00A72C6A" w:rsidRPr="007A4B3B" w:rsidRDefault="00A72C6A">
      <w:pPr>
        <w:autoSpaceDE w:val="0"/>
        <w:autoSpaceDN w:val="0"/>
        <w:adjustRightInd w:val="0"/>
        <w:jc w:val="both"/>
        <w:rPr>
          <w:rFonts w:asciiTheme="minorHAnsi" w:eastAsia="TimesNewRoman" w:hAnsiTheme="minorHAnsi" w:cs="Arial"/>
          <w:color w:val="0000FF"/>
          <w:sz w:val="20"/>
        </w:rPr>
      </w:pPr>
      <w:r w:rsidRPr="007A4B3B">
        <w:rPr>
          <w:rFonts w:asciiTheme="minorHAnsi" w:eastAsia="TimesNewRoman" w:hAnsiTheme="minorHAnsi" w:cs="Arial"/>
          <w:color w:val="000000"/>
          <w:sz w:val="20"/>
        </w:rPr>
        <w:t xml:space="preserve">La documentación técnica con la </w:t>
      </w:r>
      <w:r w:rsidRPr="007A4B3B">
        <w:rPr>
          <w:rFonts w:asciiTheme="minorHAnsi" w:eastAsia="TimesNewRoman" w:hAnsiTheme="minorHAnsi" w:cs="Arial"/>
          <w:sz w:val="20"/>
        </w:rPr>
        <w:t xml:space="preserve">información relativa a esta herramienta se puede consultar en </w:t>
      </w:r>
      <w:hyperlink r:id="rId32" w:history="1">
        <w:r w:rsidRPr="007A4B3B">
          <w:rPr>
            <w:rStyle w:val="Hipervnculo"/>
            <w:rFonts w:asciiTheme="minorHAnsi" w:hAnsiTheme="minorHAnsi" w:cs="Arial"/>
            <w:sz w:val="20"/>
          </w:rPr>
          <w:t>https://www2.agenciatributaria.gob.es/static_files/common/internet/dep/aduanas/aduanetxml/aduanetxml.html</w:t>
        </w:r>
      </w:hyperlink>
      <w:r w:rsidRPr="007A4B3B">
        <w:rPr>
          <w:rFonts w:asciiTheme="minorHAnsi" w:eastAsia="TimesNewRoman" w:hAnsiTheme="minorHAnsi" w:cs="Arial"/>
          <w:color w:val="0000FF"/>
          <w:sz w:val="20"/>
        </w:rPr>
        <w:t>.</w:t>
      </w:r>
    </w:p>
    <w:p w:rsidR="00A72C6A" w:rsidRPr="007A4B3B" w:rsidRDefault="00A72C6A">
      <w:pPr>
        <w:autoSpaceDE w:val="0"/>
        <w:autoSpaceDN w:val="0"/>
        <w:adjustRightInd w:val="0"/>
        <w:jc w:val="both"/>
        <w:rPr>
          <w:rFonts w:asciiTheme="minorHAnsi" w:eastAsia="TimesNewRoman" w:hAnsiTheme="minorHAnsi" w:cs="Arial"/>
          <w:sz w:val="20"/>
        </w:rPr>
      </w:pPr>
    </w:p>
    <w:p w:rsidR="00A72C6A" w:rsidRPr="007A4B3B" w:rsidRDefault="00A72C6A">
      <w:pPr>
        <w:autoSpaceDE w:val="0"/>
        <w:autoSpaceDN w:val="0"/>
        <w:adjustRightInd w:val="0"/>
        <w:jc w:val="both"/>
        <w:rPr>
          <w:rFonts w:asciiTheme="minorHAnsi" w:eastAsia="TimesNewRoman" w:hAnsiTheme="minorHAnsi" w:cs="Arial"/>
          <w:color w:val="000000"/>
          <w:sz w:val="20"/>
        </w:rPr>
      </w:pPr>
      <w:r w:rsidRPr="007A4B3B">
        <w:rPr>
          <w:rFonts w:asciiTheme="minorHAnsi" w:eastAsia="TimesNewRoman" w:hAnsiTheme="minorHAnsi" w:cs="Arial"/>
          <w:color w:val="000000"/>
          <w:sz w:val="20"/>
        </w:rPr>
        <w:t>En caso de usar el AduanetXML para efectuar el envío de los mensajes xml, hay que tener en cuenta lo siguiente:</w:t>
      </w:r>
    </w:p>
    <w:p w:rsidR="00A72C6A" w:rsidRPr="007A4B3B" w:rsidRDefault="00A72C6A">
      <w:pPr>
        <w:rPr>
          <w:rFonts w:asciiTheme="minorHAnsi" w:eastAsia="TimesNewRoman" w:hAnsiTheme="minorHAnsi" w:cs="Arial"/>
          <w:sz w:val="20"/>
        </w:rPr>
      </w:pPr>
    </w:p>
    <w:p w:rsidR="00A72C6A" w:rsidRPr="007A4B3B" w:rsidRDefault="00A72C6A">
      <w:pPr>
        <w:rPr>
          <w:rFonts w:asciiTheme="minorHAnsi" w:eastAsia="TimesNewRoman" w:hAnsiTheme="minorHAnsi" w:cs="Arial"/>
          <w:b/>
          <w:bCs/>
          <w:i/>
          <w:iCs/>
          <w:sz w:val="20"/>
        </w:rPr>
      </w:pPr>
      <w:r w:rsidRPr="007A4B3B">
        <w:rPr>
          <w:rFonts w:asciiTheme="minorHAnsi" w:eastAsia="TimesNewRoman" w:hAnsiTheme="minorHAnsi" w:cs="Arial"/>
          <w:b/>
          <w:bCs/>
          <w:i/>
          <w:iCs/>
          <w:sz w:val="20"/>
        </w:rPr>
        <w:t xml:space="preserve"> Respecto al envío: </w:t>
      </w:r>
    </w:p>
    <w:p w:rsidR="00A72C6A" w:rsidRPr="007A4B3B" w:rsidRDefault="00A72C6A">
      <w:pPr>
        <w:rPr>
          <w:rFonts w:asciiTheme="minorHAnsi" w:eastAsia="TimesNewRoman" w:hAnsiTheme="minorHAnsi" w:cs="Arial"/>
          <w:sz w:val="20"/>
        </w:rPr>
      </w:pPr>
      <w:r w:rsidRPr="007A4B3B">
        <w:rPr>
          <w:rFonts w:asciiTheme="minorHAnsi" w:eastAsia="TimesNewRoman" w:hAnsiTheme="minorHAnsi" w:cs="Arial"/>
          <w:sz w:val="20"/>
        </w:rPr>
        <w:t>La aplicación extrae a qué Servicio Web se ha de invocar, del NameSpace principal declarado para el mismo. Por tanto, si el NameSpace principal declarado es:</w:t>
      </w:r>
    </w:p>
    <w:p w:rsidR="00A72C6A" w:rsidRPr="007A4B3B" w:rsidRDefault="00A72C6A">
      <w:pPr>
        <w:autoSpaceDE w:val="0"/>
        <w:autoSpaceDN w:val="0"/>
        <w:adjustRightInd w:val="0"/>
        <w:jc w:val="both"/>
        <w:rPr>
          <w:rFonts w:asciiTheme="minorHAnsi" w:eastAsia="TimesNewRoman" w:hAnsiTheme="minorHAnsi" w:cs="Arial"/>
          <w:color w:val="0000FF"/>
          <w:sz w:val="20"/>
        </w:rPr>
      </w:pPr>
      <w:r w:rsidRPr="007A4B3B">
        <w:rPr>
          <w:rFonts w:asciiTheme="minorHAnsi" w:eastAsia="TimesNewRoman" w:hAnsiTheme="minorHAnsi" w:cs="Arial"/>
          <w:color w:val="0000FF"/>
          <w:sz w:val="20"/>
        </w:rPr>
        <w:t>xmlns="</w:t>
      </w:r>
      <w:r w:rsidRPr="007A4B3B">
        <w:rPr>
          <w:rFonts w:asciiTheme="minorHAnsi" w:hAnsiTheme="minorHAnsi" w:cs="Arial"/>
          <w:color w:val="0000FF"/>
          <w:sz w:val="20"/>
          <w:szCs w:val="23"/>
        </w:rPr>
        <w:t>https://www2.agenciatributaria.gob.es/static_files/common/internet/dep/aduanas/es/aeat/dit/adu/ad</w:t>
      </w:r>
      <w:r w:rsidR="009B48DE">
        <w:rPr>
          <w:rFonts w:asciiTheme="minorHAnsi" w:hAnsiTheme="minorHAnsi" w:cs="Arial"/>
          <w:color w:val="0000FF"/>
          <w:sz w:val="20"/>
          <w:szCs w:val="23"/>
        </w:rPr>
        <w:t>vu</w:t>
      </w:r>
      <w:r w:rsidRPr="007A4B3B">
        <w:rPr>
          <w:rFonts w:asciiTheme="minorHAnsi" w:hAnsiTheme="minorHAnsi" w:cs="Arial"/>
          <w:color w:val="0000FF"/>
          <w:sz w:val="20"/>
          <w:szCs w:val="23"/>
        </w:rPr>
        <w:t>/</w:t>
      </w:r>
      <w:r w:rsidR="00A6549E" w:rsidRPr="00A6549E">
        <w:rPr>
          <w:rFonts w:asciiTheme="minorHAnsi" w:hAnsiTheme="minorHAnsi" w:cs="Arial"/>
          <w:spacing w:val="-3"/>
        </w:rPr>
        <w:t xml:space="preserve"> </w:t>
      </w:r>
      <w:r w:rsidR="007B2E46" w:rsidRPr="007B2E46">
        <w:rPr>
          <w:rFonts w:asciiTheme="minorHAnsi" w:hAnsiTheme="minorHAnsi" w:cs="Arial"/>
          <w:color w:val="0000FF"/>
          <w:sz w:val="20"/>
          <w:szCs w:val="23"/>
        </w:rPr>
        <w:t>VUApreDUAaltaV</w:t>
      </w:r>
      <w:r w:rsidR="00587A7B">
        <w:rPr>
          <w:rFonts w:asciiTheme="minorHAnsi" w:hAnsiTheme="minorHAnsi" w:cs="Arial"/>
          <w:color w:val="0000FF"/>
          <w:sz w:val="20"/>
          <w:szCs w:val="23"/>
        </w:rPr>
        <w:t>1</w:t>
      </w:r>
      <w:r w:rsidRPr="007A4B3B">
        <w:rPr>
          <w:rFonts w:asciiTheme="minorHAnsi" w:hAnsiTheme="minorHAnsi" w:cs="Arial"/>
          <w:color w:val="0000FF"/>
          <w:sz w:val="20"/>
          <w:szCs w:val="23"/>
        </w:rPr>
        <w:t>.xsd</w:t>
      </w:r>
      <w:r w:rsidRPr="007A4B3B">
        <w:rPr>
          <w:rFonts w:asciiTheme="minorHAnsi" w:eastAsia="TimesNewRoman" w:hAnsiTheme="minorHAnsi" w:cs="Arial"/>
          <w:color w:val="0000FF"/>
          <w:sz w:val="20"/>
        </w:rPr>
        <w:t>"</w:t>
      </w:r>
    </w:p>
    <w:p w:rsidR="00A72C6A" w:rsidRPr="007A4B3B" w:rsidRDefault="00A72C6A">
      <w:pPr>
        <w:rPr>
          <w:rFonts w:asciiTheme="minorHAnsi" w:eastAsia="TimesNewRoman" w:hAnsiTheme="minorHAnsi" w:cs="Arial"/>
          <w:b/>
          <w:bCs/>
          <w:sz w:val="20"/>
        </w:rPr>
      </w:pPr>
      <w:proofErr w:type="gramStart"/>
      <w:r w:rsidRPr="007A4B3B">
        <w:rPr>
          <w:rFonts w:asciiTheme="minorHAnsi" w:eastAsia="TimesNewRoman" w:hAnsiTheme="minorHAnsi" w:cs="Arial"/>
          <w:sz w:val="20"/>
        </w:rPr>
        <w:t>el</w:t>
      </w:r>
      <w:proofErr w:type="gramEnd"/>
      <w:r w:rsidRPr="007A4B3B">
        <w:rPr>
          <w:rFonts w:asciiTheme="minorHAnsi" w:eastAsia="TimesNewRoman" w:hAnsiTheme="minorHAnsi" w:cs="Arial"/>
          <w:sz w:val="20"/>
        </w:rPr>
        <w:t xml:space="preserve"> </w:t>
      </w:r>
      <w:r w:rsidR="0082466C">
        <w:rPr>
          <w:rFonts w:asciiTheme="minorHAnsi" w:eastAsia="TimesNewRoman" w:hAnsiTheme="minorHAnsi" w:cs="Arial"/>
          <w:sz w:val="20"/>
        </w:rPr>
        <w:t xml:space="preserve"> </w:t>
      </w:r>
      <w:r w:rsidRPr="007A4B3B">
        <w:rPr>
          <w:rFonts w:asciiTheme="minorHAnsi" w:eastAsia="TimesNewRoman" w:hAnsiTheme="minorHAnsi" w:cs="Arial"/>
          <w:sz w:val="20"/>
        </w:rPr>
        <w:t xml:space="preserve">'AduanetXml' sabe que el Servicio a invocar es: </w:t>
      </w:r>
    </w:p>
    <w:p w:rsidR="00A72C6A" w:rsidRPr="007A4B3B" w:rsidRDefault="00A72C6A">
      <w:pPr>
        <w:rPr>
          <w:rFonts w:asciiTheme="minorHAnsi" w:eastAsia="TimesNewRoman" w:hAnsiTheme="minorHAnsi" w:cs="Arial"/>
          <w:color w:val="0000FF"/>
          <w:sz w:val="20"/>
        </w:rPr>
      </w:pPr>
      <w:r w:rsidRPr="007A4B3B">
        <w:rPr>
          <w:rFonts w:asciiTheme="minorHAnsi" w:eastAsia="TimesNewRoman" w:hAnsiTheme="minorHAnsi" w:cs="Arial"/>
          <w:color w:val="0000FF"/>
          <w:sz w:val="20"/>
        </w:rPr>
        <w:t>https://www1.agenciatributaria.gob.es/L/inwinvoc/es.aeat.dit.adu.ad</w:t>
      </w:r>
      <w:r w:rsidR="009B48DE">
        <w:rPr>
          <w:rFonts w:asciiTheme="minorHAnsi" w:eastAsia="TimesNewRoman" w:hAnsiTheme="minorHAnsi" w:cs="Arial"/>
          <w:color w:val="0000FF"/>
          <w:sz w:val="20"/>
        </w:rPr>
        <w:t>vu</w:t>
      </w:r>
      <w:r w:rsidRPr="007A4B3B">
        <w:rPr>
          <w:rFonts w:asciiTheme="minorHAnsi" w:eastAsia="TimesNewRoman" w:hAnsiTheme="minorHAnsi" w:cs="Arial"/>
          <w:color w:val="0000FF"/>
          <w:sz w:val="20"/>
        </w:rPr>
        <w:t>.</w:t>
      </w:r>
      <w:r w:rsidR="007B2E46" w:rsidRPr="007B2E46">
        <w:rPr>
          <w:rFonts w:asciiTheme="minorHAnsi" w:hAnsiTheme="minorHAnsi" w:cs="Arial"/>
          <w:color w:val="0000FF"/>
          <w:sz w:val="18"/>
          <w:szCs w:val="23"/>
        </w:rPr>
        <w:t>VUApreDUAaltaV</w:t>
      </w:r>
      <w:r w:rsidR="007B2E46">
        <w:rPr>
          <w:rFonts w:asciiTheme="minorHAnsi" w:hAnsiTheme="minorHAnsi" w:cs="Arial"/>
          <w:color w:val="0000FF"/>
          <w:sz w:val="18"/>
          <w:szCs w:val="23"/>
        </w:rPr>
        <w:t>1</w:t>
      </w:r>
      <w:r w:rsidRPr="007A4B3B">
        <w:rPr>
          <w:rFonts w:asciiTheme="minorHAnsi" w:eastAsia="TimesNewRoman" w:hAnsiTheme="minorHAnsi" w:cs="Arial"/>
          <w:color w:val="0000FF"/>
          <w:sz w:val="20"/>
        </w:rPr>
        <w:t>SOAP</w:t>
      </w:r>
    </w:p>
    <w:p w:rsidR="00A72C6A" w:rsidRPr="007A4B3B" w:rsidRDefault="00A72C6A">
      <w:pPr>
        <w:rPr>
          <w:rFonts w:asciiTheme="minorHAnsi" w:eastAsia="TimesNewRoman" w:hAnsiTheme="minorHAnsi" w:cs="Arial"/>
          <w:b/>
          <w:bCs/>
          <w:i/>
          <w:iCs/>
          <w:sz w:val="20"/>
        </w:rPr>
      </w:pPr>
    </w:p>
    <w:p w:rsidR="00A72C6A" w:rsidRPr="006F3A63" w:rsidRDefault="00A72C6A">
      <w:pPr>
        <w:pStyle w:val="Ttulo1"/>
        <w:jc w:val="both"/>
        <w:rPr>
          <w:rFonts w:asciiTheme="minorHAnsi" w:hAnsiTheme="minorHAnsi" w:cs="Arial"/>
        </w:rPr>
      </w:pPr>
      <w:bookmarkStart w:id="35" w:name="_Toc416933564"/>
      <w:r w:rsidRPr="006F3A63">
        <w:rPr>
          <w:rFonts w:asciiTheme="minorHAnsi" w:hAnsiTheme="minorHAnsi" w:cs="Arial"/>
        </w:rPr>
        <w:t>Sistema de Pruebas</w:t>
      </w:r>
      <w:bookmarkEnd w:id="35"/>
    </w:p>
    <w:p w:rsidR="006F3A63" w:rsidRDefault="00385898" w:rsidP="007E33BC">
      <w:pPr>
        <w:pStyle w:val="Ttulodeseccin"/>
        <w:keepNext w:val="0"/>
        <w:keepLines w:val="0"/>
        <w:spacing w:before="0" w:after="0"/>
        <w:jc w:val="both"/>
        <w:rPr>
          <w:rFonts w:asciiTheme="minorHAnsi" w:eastAsia="TimesNewRoman" w:hAnsiTheme="minorHAnsi" w:cs="Arial"/>
          <w:color w:val="000000"/>
          <w:sz w:val="20"/>
        </w:rPr>
      </w:pPr>
      <w:r>
        <w:rPr>
          <w:rFonts w:asciiTheme="minorHAnsi" w:hAnsiTheme="minorHAnsi" w:cs="Arial"/>
          <w:bCs/>
          <w:kern w:val="0"/>
          <w:sz w:val="24"/>
          <w:szCs w:val="24"/>
          <w:lang w:val="es-ES"/>
        </w:rPr>
        <w:t xml:space="preserve">En el </w:t>
      </w:r>
      <w:r w:rsidR="006F3A63">
        <w:rPr>
          <w:rFonts w:asciiTheme="minorHAnsi" w:hAnsiTheme="minorHAnsi" w:cs="Arial"/>
          <w:bCs/>
          <w:kern w:val="0"/>
          <w:sz w:val="24"/>
          <w:szCs w:val="24"/>
          <w:lang w:val="es-ES"/>
        </w:rPr>
        <w:t>Entorno de Pruebas de la AEAT</w:t>
      </w:r>
      <w:r w:rsidR="006F3A63" w:rsidRPr="007A4B3B">
        <w:rPr>
          <w:rFonts w:asciiTheme="minorHAnsi" w:hAnsiTheme="minorHAnsi" w:cs="Arial"/>
          <w:bCs/>
          <w:kern w:val="0"/>
          <w:sz w:val="24"/>
          <w:szCs w:val="24"/>
          <w:lang w:val="es-ES"/>
        </w:rPr>
        <w:t>.</w:t>
      </w:r>
    </w:p>
    <w:p w:rsidR="00A72C6A" w:rsidRPr="006F3A63" w:rsidRDefault="00A72C6A">
      <w:pPr>
        <w:autoSpaceDE w:val="0"/>
        <w:autoSpaceDN w:val="0"/>
        <w:adjustRightInd w:val="0"/>
        <w:jc w:val="both"/>
        <w:rPr>
          <w:rFonts w:asciiTheme="minorHAnsi" w:eastAsia="TimesNewRoman" w:hAnsiTheme="minorHAnsi" w:cs="Arial"/>
          <w:color w:val="000000"/>
          <w:sz w:val="20"/>
        </w:rPr>
      </w:pPr>
      <w:r w:rsidRPr="006F3A63">
        <w:rPr>
          <w:rFonts w:asciiTheme="minorHAnsi" w:eastAsia="TimesNewRoman" w:hAnsiTheme="minorHAnsi" w:cs="Arial"/>
          <w:color w:val="000000"/>
          <w:sz w:val="20"/>
        </w:rPr>
        <w:t xml:space="preserve">Para enviar mensajes </w:t>
      </w:r>
      <w:r w:rsidR="007E33BC">
        <w:rPr>
          <w:rFonts w:asciiTheme="minorHAnsi" w:eastAsia="TimesNewRoman" w:hAnsiTheme="minorHAnsi" w:cs="Arial"/>
          <w:color w:val="000000"/>
          <w:sz w:val="20"/>
        </w:rPr>
        <w:t xml:space="preserve">al entorno </w:t>
      </w:r>
      <w:r w:rsidRPr="006F3A63">
        <w:rPr>
          <w:rFonts w:asciiTheme="minorHAnsi" w:eastAsia="TimesNewRoman" w:hAnsiTheme="minorHAnsi" w:cs="Arial"/>
          <w:color w:val="000000"/>
          <w:sz w:val="20"/>
        </w:rPr>
        <w:t xml:space="preserve">de Pruebas, se debe efectuar un pequeño cambio en la declaración del elemento raíz del mensaje XML, cambiando la letra 'V' de versión por la letra 'P' (ejemplo: </w:t>
      </w:r>
      <w:r w:rsidR="007E33BC">
        <w:rPr>
          <w:rFonts w:asciiTheme="minorHAnsi" w:eastAsia="TimesNewRoman" w:hAnsiTheme="minorHAnsi" w:cs="Arial"/>
          <w:b/>
          <w:bCs/>
          <w:color w:val="000000"/>
          <w:sz w:val="20"/>
        </w:rPr>
        <w:t>VUApreDUAalta</w:t>
      </w:r>
      <w:r w:rsidRPr="006F3A63">
        <w:rPr>
          <w:rFonts w:asciiTheme="minorHAnsi" w:eastAsia="TimesNewRoman" w:hAnsiTheme="minorHAnsi" w:cs="Arial"/>
          <w:b/>
          <w:bCs/>
          <w:color w:val="000000"/>
          <w:sz w:val="20"/>
        </w:rPr>
        <w:t>V</w:t>
      </w:r>
      <w:r w:rsidR="007E33BC">
        <w:rPr>
          <w:rFonts w:asciiTheme="minorHAnsi" w:eastAsia="TimesNewRoman" w:hAnsiTheme="minorHAnsi" w:cs="Arial"/>
          <w:b/>
          <w:bCs/>
          <w:color w:val="000000"/>
          <w:sz w:val="20"/>
        </w:rPr>
        <w:t>1</w:t>
      </w:r>
      <w:r w:rsidRPr="006F3A63">
        <w:rPr>
          <w:rFonts w:asciiTheme="minorHAnsi" w:eastAsia="TimesNewRoman" w:hAnsiTheme="minorHAnsi" w:cs="Arial"/>
          <w:b/>
          <w:bCs/>
          <w:color w:val="000000"/>
          <w:sz w:val="20"/>
        </w:rPr>
        <w:t>.xsd</w:t>
      </w:r>
      <w:r w:rsidRPr="006F3A63">
        <w:rPr>
          <w:rFonts w:asciiTheme="minorHAnsi" w:eastAsia="TimesNewRoman" w:hAnsiTheme="minorHAnsi" w:cs="Arial"/>
          <w:color w:val="000000"/>
          <w:sz w:val="20"/>
        </w:rPr>
        <w:t xml:space="preserve"> pasa a ser </w:t>
      </w:r>
      <w:r w:rsidR="007E33BC" w:rsidRPr="007E33BC">
        <w:rPr>
          <w:rFonts w:asciiTheme="minorHAnsi" w:eastAsia="TimesNewRoman" w:hAnsiTheme="minorHAnsi" w:cs="Arial"/>
          <w:b/>
          <w:bCs/>
          <w:color w:val="000000"/>
          <w:sz w:val="20"/>
        </w:rPr>
        <w:t>VUApreDUAalta</w:t>
      </w:r>
      <w:r w:rsidRPr="006F3A63">
        <w:rPr>
          <w:rFonts w:asciiTheme="minorHAnsi" w:eastAsia="TimesNewRoman" w:hAnsiTheme="minorHAnsi" w:cs="Arial"/>
          <w:b/>
          <w:bCs/>
          <w:color w:val="000000"/>
          <w:sz w:val="20"/>
        </w:rPr>
        <w:t>P</w:t>
      </w:r>
      <w:r w:rsidR="007E33BC">
        <w:rPr>
          <w:rFonts w:asciiTheme="minorHAnsi" w:eastAsia="TimesNewRoman" w:hAnsiTheme="minorHAnsi" w:cs="Arial"/>
          <w:b/>
          <w:bCs/>
          <w:color w:val="000000"/>
          <w:sz w:val="20"/>
        </w:rPr>
        <w:t>1</w:t>
      </w:r>
      <w:r w:rsidRPr="006F3A63">
        <w:rPr>
          <w:rFonts w:asciiTheme="minorHAnsi" w:eastAsia="TimesNewRoman" w:hAnsiTheme="minorHAnsi" w:cs="Arial"/>
          <w:b/>
          <w:bCs/>
          <w:color w:val="000000"/>
          <w:sz w:val="20"/>
        </w:rPr>
        <w:t>.xsd</w:t>
      </w:r>
      <w:r w:rsidRPr="006F3A63">
        <w:rPr>
          <w:rFonts w:asciiTheme="minorHAnsi" w:eastAsia="TimesNewRoman" w:hAnsiTheme="minorHAnsi" w:cs="Arial"/>
          <w:color w:val="000000"/>
          <w:sz w:val="20"/>
        </w:rPr>
        <w:t>).</w:t>
      </w:r>
    </w:p>
    <w:p w:rsidR="00A72C6A" w:rsidRPr="006F3A63" w:rsidRDefault="00A72C6A">
      <w:pPr>
        <w:autoSpaceDE w:val="0"/>
        <w:autoSpaceDN w:val="0"/>
        <w:adjustRightInd w:val="0"/>
        <w:jc w:val="both"/>
        <w:rPr>
          <w:rFonts w:asciiTheme="minorHAnsi" w:eastAsia="TimesNewRoman" w:hAnsiTheme="minorHAnsi" w:cs="Arial"/>
          <w:color w:val="000000"/>
          <w:sz w:val="20"/>
        </w:rPr>
      </w:pPr>
    </w:p>
    <w:p w:rsidR="006F3A63" w:rsidRPr="006F3A63" w:rsidRDefault="00A72C6A">
      <w:pPr>
        <w:autoSpaceDE w:val="0"/>
        <w:autoSpaceDN w:val="0"/>
        <w:adjustRightInd w:val="0"/>
        <w:rPr>
          <w:rFonts w:asciiTheme="minorHAnsi" w:eastAsia="TimesNewRoman" w:hAnsiTheme="minorHAnsi" w:cs="Arial"/>
          <w:color w:val="000000"/>
          <w:sz w:val="20"/>
        </w:rPr>
      </w:pPr>
      <w:r w:rsidRPr="006F3A63">
        <w:rPr>
          <w:rFonts w:asciiTheme="minorHAnsi" w:eastAsia="TimesNewRoman" w:hAnsiTheme="minorHAnsi" w:cs="Arial"/>
          <w:color w:val="000000"/>
          <w:sz w:val="20"/>
        </w:rPr>
        <w:t xml:space="preserve">Así si el NameSpace principal es </w:t>
      </w:r>
      <w:proofErr w:type="spellStart"/>
      <w:r w:rsidRPr="006F3A63">
        <w:rPr>
          <w:rFonts w:asciiTheme="minorHAnsi" w:eastAsia="TimesNewRoman" w:hAnsiTheme="minorHAnsi" w:cs="Arial"/>
          <w:color w:val="000000"/>
          <w:sz w:val="20"/>
        </w:rPr>
        <w:t>xmlns</w:t>
      </w:r>
      <w:proofErr w:type="spellEnd"/>
      <w:r w:rsidRPr="006F3A63">
        <w:rPr>
          <w:rFonts w:asciiTheme="minorHAnsi" w:eastAsia="TimesNewRoman" w:hAnsiTheme="minorHAnsi" w:cs="Arial"/>
          <w:color w:val="000000"/>
          <w:sz w:val="20"/>
        </w:rPr>
        <w:t xml:space="preserve"> =</w:t>
      </w:r>
    </w:p>
    <w:p w:rsidR="006F3A63" w:rsidRPr="00B84861" w:rsidRDefault="006F3A63">
      <w:pPr>
        <w:autoSpaceDE w:val="0"/>
        <w:autoSpaceDN w:val="0"/>
        <w:adjustRightInd w:val="0"/>
        <w:rPr>
          <w:rFonts w:asciiTheme="minorHAnsi" w:eastAsia="TimesNewRoman" w:hAnsiTheme="minorHAnsi" w:cs="Arial"/>
          <w:color w:val="0000FF"/>
          <w:sz w:val="18"/>
          <w:szCs w:val="18"/>
        </w:rPr>
      </w:pPr>
      <w:r w:rsidRPr="00B84861">
        <w:rPr>
          <w:rFonts w:asciiTheme="minorHAnsi" w:eastAsia="TimesNewRoman" w:hAnsiTheme="minorHAnsi" w:cs="Arial"/>
          <w:color w:val="0000FF"/>
          <w:sz w:val="18"/>
          <w:szCs w:val="18"/>
        </w:rPr>
        <w:t>https://www2.agenciatributaria.gob.es/static_files/common/internet/dep/aduanas/es/aeat/dit/adu/advu/VUApreDUAaltaV1.xsd</w:t>
      </w:r>
    </w:p>
    <w:p w:rsidR="00A72C6A" w:rsidRPr="00983DC4" w:rsidRDefault="00A72C6A">
      <w:pPr>
        <w:autoSpaceDE w:val="0"/>
        <w:autoSpaceDN w:val="0"/>
        <w:adjustRightInd w:val="0"/>
        <w:jc w:val="both"/>
        <w:rPr>
          <w:rFonts w:asciiTheme="minorHAnsi" w:eastAsia="TimesNewRoman" w:hAnsiTheme="minorHAnsi" w:cs="Arial"/>
          <w:color w:val="000000"/>
          <w:sz w:val="20"/>
          <w:highlight w:val="yellow"/>
        </w:rPr>
      </w:pPr>
    </w:p>
    <w:p w:rsidR="00A72C6A" w:rsidRPr="006213FD" w:rsidRDefault="00A72C6A">
      <w:pPr>
        <w:autoSpaceDE w:val="0"/>
        <w:autoSpaceDN w:val="0"/>
        <w:adjustRightInd w:val="0"/>
        <w:jc w:val="both"/>
        <w:rPr>
          <w:rFonts w:asciiTheme="minorHAnsi" w:eastAsia="TimesNewRoman" w:hAnsiTheme="minorHAnsi" w:cs="Arial"/>
          <w:color w:val="000000"/>
          <w:sz w:val="20"/>
        </w:rPr>
      </w:pPr>
      <w:r w:rsidRPr="006213FD">
        <w:rPr>
          <w:rFonts w:asciiTheme="minorHAnsi" w:eastAsia="TimesNewRoman" w:hAnsiTheme="minorHAnsi" w:cs="Arial"/>
          <w:color w:val="000000"/>
          <w:sz w:val="20"/>
        </w:rPr>
        <w:t xml:space="preserve">el Servicio a invocar </w:t>
      </w:r>
      <w:r w:rsidR="004F3B6C" w:rsidRPr="006213FD">
        <w:rPr>
          <w:rFonts w:asciiTheme="minorHAnsi" w:eastAsia="TimesNewRoman" w:hAnsiTheme="minorHAnsi" w:cs="Arial"/>
          <w:color w:val="000000"/>
          <w:sz w:val="20"/>
        </w:rPr>
        <w:t>para</w:t>
      </w:r>
      <w:r w:rsidR="004F3B6C" w:rsidRPr="006213FD">
        <w:rPr>
          <w:rFonts w:asciiTheme="minorHAnsi" w:eastAsia="TimesNewRoman" w:hAnsiTheme="minorHAnsi" w:cs="Arial"/>
          <w:b/>
          <w:bCs/>
          <w:color w:val="000000"/>
          <w:sz w:val="20"/>
        </w:rPr>
        <w:t xml:space="preserve"> </w:t>
      </w:r>
      <w:r w:rsidRPr="006213FD">
        <w:rPr>
          <w:rFonts w:asciiTheme="minorHAnsi" w:eastAsia="TimesNewRoman" w:hAnsiTheme="minorHAnsi" w:cs="Arial"/>
          <w:b/>
          <w:bCs/>
          <w:color w:val="000000"/>
          <w:sz w:val="20"/>
        </w:rPr>
        <w:t>Operar en Real</w:t>
      </w:r>
      <w:r w:rsidRPr="006213FD">
        <w:rPr>
          <w:rFonts w:asciiTheme="minorHAnsi" w:eastAsia="TimesNewRoman" w:hAnsiTheme="minorHAnsi" w:cs="Arial"/>
          <w:color w:val="000000"/>
          <w:sz w:val="20"/>
        </w:rPr>
        <w:t xml:space="preserve"> </w:t>
      </w:r>
      <w:r w:rsidR="00A75096" w:rsidRPr="006213FD">
        <w:rPr>
          <w:rFonts w:asciiTheme="minorHAnsi" w:eastAsia="TimesNewRoman" w:hAnsiTheme="minorHAnsi" w:cs="Arial"/>
          <w:color w:val="000000"/>
          <w:sz w:val="20"/>
        </w:rPr>
        <w:t>es</w:t>
      </w:r>
      <w:r w:rsidRPr="006213FD">
        <w:rPr>
          <w:rFonts w:asciiTheme="minorHAnsi" w:eastAsia="TimesNewRoman" w:hAnsiTheme="minorHAnsi" w:cs="Arial"/>
          <w:color w:val="000000"/>
          <w:sz w:val="20"/>
        </w:rPr>
        <w:t>:</w:t>
      </w:r>
    </w:p>
    <w:p w:rsidR="00A72C6A" w:rsidRPr="006213FD" w:rsidRDefault="00A72C6A">
      <w:pPr>
        <w:autoSpaceDE w:val="0"/>
        <w:autoSpaceDN w:val="0"/>
        <w:adjustRightInd w:val="0"/>
        <w:jc w:val="both"/>
        <w:rPr>
          <w:rFonts w:asciiTheme="minorHAnsi" w:eastAsia="TimesNewRoman" w:hAnsiTheme="minorHAnsi" w:cs="Arial"/>
          <w:color w:val="0000FF"/>
          <w:sz w:val="20"/>
        </w:rPr>
      </w:pPr>
      <w:r w:rsidRPr="006213FD">
        <w:rPr>
          <w:rFonts w:asciiTheme="minorHAnsi" w:eastAsia="TimesNewRoman" w:hAnsiTheme="minorHAnsi" w:cs="Arial"/>
          <w:color w:val="0000FF"/>
          <w:sz w:val="20"/>
        </w:rPr>
        <w:t>https://www1.agenciatributaria.gob.es/L/inwinvoc/es.aeat.dit.adu.</w:t>
      </w:r>
      <w:r w:rsidRPr="006213FD">
        <w:rPr>
          <w:rFonts w:asciiTheme="minorHAnsi" w:hAnsiTheme="minorHAnsi" w:cs="Arial"/>
          <w:color w:val="2A00FF"/>
          <w:sz w:val="20"/>
          <w:szCs w:val="20"/>
        </w:rPr>
        <w:t>ad</w:t>
      </w:r>
      <w:r w:rsidR="006F3A63" w:rsidRPr="006213FD">
        <w:rPr>
          <w:rFonts w:asciiTheme="minorHAnsi" w:hAnsiTheme="minorHAnsi" w:cs="Arial"/>
          <w:color w:val="2A00FF"/>
          <w:sz w:val="20"/>
          <w:szCs w:val="20"/>
        </w:rPr>
        <w:t>vu</w:t>
      </w:r>
      <w:r w:rsidRPr="006213FD">
        <w:rPr>
          <w:rFonts w:asciiTheme="minorHAnsi" w:hAnsiTheme="minorHAnsi" w:cs="Arial"/>
          <w:color w:val="2A00FF"/>
          <w:sz w:val="20"/>
          <w:szCs w:val="20"/>
        </w:rPr>
        <w:t>.</w:t>
      </w:r>
      <w:r w:rsidR="006F3A63" w:rsidRPr="006213FD">
        <w:rPr>
          <w:rFonts w:asciiTheme="minorHAnsi" w:hAnsiTheme="minorHAnsi" w:cs="Arial"/>
          <w:color w:val="2A00FF"/>
          <w:sz w:val="20"/>
          <w:szCs w:val="20"/>
        </w:rPr>
        <w:t>VUApreDUAalta</w:t>
      </w:r>
      <w:r w:rsidRPr="006213FD">
        <w:rPr>
          <w:rFonts w:asciiTheme="minorHAnsi" w:hAnsiTheme="minorHAnsi" w:cs="Arial"/>
          <w:b/>
          <w:bCs/>
          <w:color w:val="2A00FF"/>
          <w:sz w:val="20"/>
          <w:szCs w:val="20"/>
        </w:rPr>
        <w:t>V</w:t>
      </w:r>
      <w:r w:rsidR="006F3A63" w:rsidRPr="006213FD">
        <w:rPr>
          <w:rFonts w:asciiTheme="minorHAnsi" w:hAnsiTheme="minorHAnsi" w:cs="Arial"/>
          <w:b/>
          <w:bCs/>
          <w:color w:val="2A00FF"/>
          <w:sz w:val="20"/>
          <w:szCs w:val="20"/>
        </w:rPr>
        <w:t>1</w:t>
      </w:r>
      <w:r w:rsidRPr="006213FD">
        <w:rPr>
          <w:rFonts w:asciiTheme="minorHAnsi" w:hAnsiTheme="minorHAnsi" w:cs="Arial"/>
          <w:color w:val="2A00FF"/>
          <w:sz w:val="20"/>
          <w:szCs w:val="20"/>
        </w:rPr>
        <w:t>SOAP</w:t>
      </w:r>
    </w:p>
    <w:p w:rsidR="00A72C6A" w:rsidRPr="006213FD" w:rsidRDefault="00A72C6A">
      <w:pPr>
        <w:autoSpaceDE w:val="0"/>
        <w:autoSpaceDN w:val="0"/>
        <w:adjustRightInd w:val="0"/>
        <w:jc w:val="both"/>
        <w:rPr>
          <w:rFonts w:asciiTheme="minorHAnsi" w:eastAsia="TimesNewRoman" w:hAnsiTheme="minorHAnsi" w:cs="Arial"/>
          <w:color w:val="0000FF"/>
          <w:sz w:val="20"/>
        </w:rPr>
      </w:pPr>
    </w:p>
    <w:p w:rsidR="00A72C6A" w:rsidRPr="006213FD" w:rsidRDefault="00A72C6A">
      <w:pPr>
        <w:autoSpaceDE w:val="0"/>
        <w:autoSpaceDN w:val="0"/>
        <w:adjustRightInd w:val="0"/>
        <w:jc w:val="both"/>
        <w:rPr>
          <w:rFonts w:asciiTheme="minorHAnsi" w:eastAsia="TimesNewRoman" w:hAnsiTheme="minorHAnsi" w:cs="Arial"/>
          <w:b/>
          <w:bCs/>
          <w:color w:val="000000"/>
          <w:sz w:val="20"/>
        </w:rPr>
      </w:pPr>
      <w:r w:rsidRPr="006213FD">
        <w:rPr>
          <w:rFonts w:asciiTheme="minorHAnsi" w:eastAsia="TimesNewRoman" w:hAnsiTheme="minorHAnsi" w:cs="Arial"/>
          <w:color w:val="000000"/>
          <w:sz w:val="20"/>
        </w:rPr>
        <w:t xml:space="preserve">y para </w:t>
      </w:r>
      <w:r w:rsidRPr="006213FD">
        <w:rPr>
          <w:rFonts w:asciiTheme="minorHAnsi" w:eastAsia="TimesNewRoman" w:hAnsiTheme="minorHAnsi" w:cs="Arial"/>
          <w:b/>
          <w:bCs/>
          <w:color w:val="000000"/>
          <w:sz w:val="20"/>
        </w:rPr>
        <w:t>Operar en Pruebas:</w:t>
      </w:r>
    </w:p>
    <w:p w:rsidR="00A72C6A" w:rsidRPr="00B84861" w:rsidRDefault="00B84861">
      <w:pPr>
        <w:pStyle w:val="Textoindependiente"/>
        <w:rPr>
          <w:rFonts w:asciiTheme="minorHAnsi" w:hAnsiTheme="minorHAnsi" w:cs="Arial"/>
          <w:color w:val="2A00FF"/>
          <w:lang w:val="es-ES"/>
        </w:rPr>
      </w:pPr>
      <w:hyperlink r:id="rId33" w:history="1">
        <w:r w:rsidRPr="00B84861">
          <w:rPr>
            <w:rStyle w:val="Hipervnculo"/>
            <w:rFonts w:asciiTheme="minorHAnsi" w:eastAsia="TimesNewRoman" w:hAnsiTheme="minorHAnsi" w:cs="Arial"/>
            <w:u w:val="none"/>
          </w:rPr>
          <w:t>https://www1.agenciatributaria.gob.es/L/inwinvoc/es.aeat.dit.adu</w:t>
        </w:r>
        <w:r w:rsidRPr="00B84861">
          <w:rPr>
            <w:rStyle w:val="Hipervnculo"/>
            <w:rFonts w:asciiTheme="minorHAnsi" w:hAnsiTheme="minorHAnsi" w:cs="Arial"/>
            <w:u w:val="none"/>
          </w:rPr>
          <w:t>.</w:t>
        </w:r>
        <w:r w:rsidRPr="00B84861">
          <w:rPr>
            <w:rStyle w:val="Hipervnculo"/>
            <w:rFonts w:asciiTheme="minorHAnsi" w:hAnsiTheme="minorHAnsi" w:cs="Arial"/>
            <w:u w:val="none"/>
            <w:lang w:val="es-ES"/>
          </w:rPr>
          <w:t>advu.VUApreDUAalta</w:t>
        </w:r>
        <w:r w:rsidRPr="00B84861">
          <w:rPr>
            <w:rStyle w:val="Hipervnculo"/>
            <w:rFonts w:asciiTheme="minorHAnsi" w:hAnsiTheme="minorHAnsi" w:cs="Arial"/>
            <w:b/>
            <w:bCs/>
            <w:u w:val="none"/>
            <w:lang w:val="es-ES"/>
          </w:rPr>
          <w:t>P1</w:t>
        </w:r>
        <w:r w:rsidRPr="00B84861">
          <w:rPr>
            <w:rStyle w:val="Hipervnculo"/>
            <w:rFonts w:asciiTheme="minorHAnsi" w:hAnsiTheme="minorHAnsi" w:cs="Arial"/>
            <w:u w:val="none"/>
            <w:lang w:val="es-ES"/>
          </w:rPr>
          <w:t>SOAP</w:t>
        </w:r>
      </w:hyperlink>
    </w:p>
    <w:p w:rsidR="0049644F" w:rsidRPr="0049644F" w:rsidRDefault="0049644F" w:rsidP="0049644F">
      <w:pPr>
        <w:pStyle w:val="Ttulodeseccin"/>
        <w:rPr>
          <w:rFonts w:asciiTheme="minorHAnsi" w:eastAsia="TimesNewRoman" w:hAnsiTheme="minorHAnsi" w:cs="Arial"/>
          <w:color w:val="000000"/>
          <w:sz w:val="20"/>
          <w:lang w:val="es-ES"/>
        </w:rPr>
      </w:pPr>
    </w:p>
    <w:p w:rsidR="00385898" w:rsidRDefault="00385898" w:rsidP="00385898">
      <w:pPr>
        <w:pStyle w:val="Ttulodeseccin"/>
        <w:keepNext w:val="0"/>
        <w:keepLines w:val="0"/>
        <w:spacing w:before="0" w:after="0"/>
        <w:jc w:val="both"/>
        <w:rPr>
          <w:rFonts w:asciiTheme="minorHAnsi" w:hAnsiTheme="minorHAnsi" w:cs="Arial"/>
          <w:bCs/>
          <w:kern w:val="0"/>
          <w:sz w:val="24"/>
          <w:szCs w:val="24"/>
          <w:lang w:val="es-ES"/>
        </w:rPr>
      </w:pPr>
      <w:r>
        <w:rPr>
          <w:rFonts w:asciiTheme="minorHAnsi" w:hAnsiTheme="minorHAnsi" w:cs="Arial"/>
          <w:bCs/>
          <w:kern w:val="0"/>
          <w:sz w:val="24"/>
          <w:szCs w:val="24"/>
          <w:lang w:val="es-ES"/>
        </w:rPr>
        <w:t>En el Entorno Real de Producción de la AEAT</w:t>
      </w:r>
      <w:r w:rsidRPr="007A4B3B">
        <w:rPr>
          <w:rFonts w:asciiTheme="minorHAnsi" w:hAnsiTheme="minorHAnsi" w:cs="Arial"/>
          <w:bCs/>
          <w:kern w:val="0"/>
          <w:sz w:val="24"/>
          <w:szCs w:val="24"/>
          <w:lang w:val="es-ES"/>
        </w:rPr>
        <w:t>.</w:t>
      </w:r>
    </w:p>
    <w:p w:rsidR="006213FD" w:rsidRDefault="006213FD" w:rsidP="00385898">
      <w:pPr>
        <w:pStyle w:val="Ttulodeseccin"/>
        <w:keepNext w:val="0"/>
        <w:keepLines w:val="0"/>
        <w:spacing w:before="0" w:after="0"/>
        <w:jc w:val="both"/>
        <w:rPr>
          <w:rFonts w:asciiTheme="minorHAnsi" w:eastAsia="TimesNewRoman" w:hAnsiTheme="minorHAnsi" w:cs="Arial"/>
          <w:b w:val="0"/>
          <w:color w:val="000000"/>
          <w:sz w:val="20"/>
        </w:rPr>
      </w:pPr>
      <w:r w:rsidRPr="006213FD">
        <w:rPr>
          <w:rFonts w:asciiTheme="minorHAnsi" w:eastAsia="TimesNewRoman" w:hAnsiTheme="minorHAnsi" w:cs="Arial"/>
          <w:b w:val="0"/>
          <w:color w:val="000000"/>
          <w:sz w:val="20"/>
        </w:rPr>
        <w:t>Se pueden hace</w:t>
      </w:r>
      <w:r>
        <w:rPr>
          <w:rFonts w:asciiTheme="minorHAnsi" w:eastAsia="TimesNewRoman" w:hAnsiTheme="minorHAnsi" w:cs="Arial"/>
          <w:b w:val="0"/>
          <w:color w:val="000000"/>
          <w:sz w:val="20"/>
        </w:rPr>
        <w:t>r pruebas mediante dos procedimientos</w:t>
      </w:r>
      <w:r w:rsidR="005C5566">
        <w:rPr>
          <w:rFonts w:asciiTheme="minorHAnsi" w:eastAsia="TimesNewRoman" w:hAnsiTheme="minorHAnsi" w:cs="Arial"/>
          <w:b w:val="0"/>
          <w:color w:val="000000"/>
          <w:sz w:val="20"/>
        </w:rPr>
        <w:t xml:space="preserve">, con el modo test y con </w:t>
      </w:r>
      <w:r w:rsidR="009F7B65">
        <w:rPr>
          <w:rFonts w:asciiTheme="minorHAnsi" w:eastAsia="TimesNewRoman" w:hAnsiTheme="minorHAnsi" w:cs="Arial"/>
          <w:b w:val="0"/>
          <w:color w:val="000000"/>
          <w:sz w:val="20"/>
        </w:rPr>
        <w:t>recinto aduanero</w:t>
      </w:r>
      <w:r w:rsidR="005C5566">
        <w:rPr>
          <w:rFonts w:asciiTheme="minorHAnsi" w:eastAsia="TimesNewRoman" w:hAnsiTheme="minorHAnsi" w:cs="Arial"/>
          <w:b w:val="0"/>
          <w:color w:val="000000"/>
          <w:sz w:val="20"/>
        </w:rPr>
        <w:t xml:space="preserve"> de pruebas.</w:t>
      </w:r>
    </w:p>
    <w:p w:rsidR="005C5566" w:rsidRDefault="005C5566" w:rsidP="00385898">
      <w:pPr>
        <w:pStyle w:val="Ttulodeseccin"/>
        <w:keepNext w:val="0"/>
        <w:keepLines w:val="0"/>
        <w:spacing w:before="0" w:after="0"/>
        <w:jc w:val="both"/>
        <w:rPr>
          <w:rFonts w:asciiTheme="minorHAnsi" w:eastAsia="TimesNewRoman" w:hAnsiTheme="minorHAnsi" w:cs="Arial"/>
          <w:b w:val="0"/>
          <w:color w:val="000000"/>
          <w:sz w:val="20"/>
        </w:rPr>
      </w:pPr>
    </w:p>
    <w:p w:rsidR="005C5566" w:rsidRDefault="005C5566" w:rsidP="00385898">
      <w:pPr>
        <w:pStyle w:val="Ttulodeseccin"/>
        <w:keepNext w:val="0"/>
        <w:keepLines w:val="0"/>
        <w:spacing w:before="0" w:after="0"/>
        <w:jc w:val="both"/>
        <w:rPr>
          <w:rFonts w:asciiTheme="minorHAnsi" w:eastAsia="TimesNewRoman" w:hAnsiTheme="minorHAnsi" w:cs="Arial"/>
          <w:b w:val="0"/>
          <w:color w:val="000000"/>
          <w:sz w:val="20"/>
        </w:rPr>
      </w:pPr>
      <w:r>
        <w:rPr>
          <w:rFonts w:asciiTheme="minorHAnsi" w:eastAsia="TimesNewRoman" w:hAnsiTheme="minorHAnsi" w:cs="Arial"/>
          <w:b w:val="0"/>
          <w:color w:val="000000"/>
          <w:sz w:val="20"/>
        </w:rPr>
        <w:t xml:space="preserve">El modo test se indica en el mensaje XML mediante una </w:t>
      </w:r>
      <w:r w:rsidR="00A26862">
        <w:rPr>
          <w:rFonts w:asciiTheme="minorHAnsi" w:eastAsia="TimesNewRoman" w:hAnsiTheme="minorHAnsi" w:cs="Arial"/>
          <w:b w:val="0"/>
          <w:color w:val="000000"/>
          <w:sz w:val="20"/>
        </w:rPr>
        <w:t>e</w:t>
      </w:r>
      <w:r>
        <w:rPr>
          <w:rFonts w:asciiTheme="minorHAnsi" w:eastAsia="TimesNewRoman" w:hAnsiTheme="minorHAnsi" w:cs="Arial"/>
          <w:b w:val="0"/>
          <w:color w:val="000000"/>
          <w:sz w:val="20"/>
        </w:rPr>
        <w:t>ti</w:t>
      </w:r>
      <w:r w:rsidR="00A26862">
        <w:rPr>
          <w:rFonts w:asciiTheme="minorHAnsi" w:eastAsia="TimesNewRoman" w:hAnsiTheme="minorHAnsi" w:cs="Arial"/>
          <w:b w:val="0"/>
          <w:color w:val="000000"/>
          <w:sz w:val="20"/>
        </w:rPr>
        <w:t>queta</w:t>
      </w:r>
      <w:r>
        <w:rPr>
          <w:rFonts w:asciiTheme="minorHAnsi" w:eastAsia="TimesNewRoman" w:hAnsiTheme="minorHAnsi" w:cs="Arial"/>
          <w:b w:val="0"/>
          <w:color w:val="000000"/>
          <w:sz w:val="20"/>
        </w:rPr>
        <w:t xml:space="preserve"> propia, la información es </w:t>
      </w:r>
      <w:r w:rsidR="00A26862">
        <w:rPr>
          <w:rFonts w:asciiTheme="minorHAnsi" w:eastAsia="TimesNewRoman" w:hAnsiTheme="minorHAnsi" w:cs="Arial"/>
          <w:b w:val="0"/>
          <w:color w:val="000000"/>
          <w:sz w:val="20"/>
        </w:rPr>
        <w:t>validada y analizada, pero no queda registrada en la base de datos de la AEAT</w:t>
      </w:r>
      <w:r w:rsidR="0080258F">
        <w:rPr>
          <w:rFonts w:asciiTheme="minorHAnsi" w:eastAsia="TimesNewRoman" w:hAnsiTheme="minorHAnsi" w:cs="Arial"/>
          <w:b w:val="0"/>
          <w:color w:val="000000"/>
          <w:sz w:val="20"/>
        </w:rPr>
        <w:t>.</w:t>
      </w:r>
    </w:p>
    <w:p w:rsidR="0080258F" w:rsidRDefault="0080258F" w:rsidP="00385898">
      <w:pPr>
        <w:pStyle w:val="Ttulodeseccin"/>
        <w:keepNext w:val="0"/>
        <w:keepLines w:val="0"/>
        <w:spacing w:before="0" w:after="0"/>
        <w:jc w:val="both"/>
        <w:rPr>
          <w:rFonts w:asciiTheme="minorHAnsi" w:eastAsia="TimesNewRoman" w:hAnsiTheme="minorHAnsi" w:cs="Arial"/>
          <w:b w:val="0"/>
          <w:color w:val="000000"/>
          <w:sz w:val="20"/>
        </w:rPr>
      </w:pPr>
    </w:p>
    <w:p w:rsidR="0080258F" w:rsidRPr="006213FD" w:rsidRDefault="0080258F" w:rsidP="00385898">
      <w:pPr>
        <w:pStyle w:val="Ttulodeseccin"/>
        <w:keepNext w:val="0"/>
        <w:keepLines w:val="0"/>
        <w:spacing w:before="0" w:after="0"/>
        <w:jc w:val="both"/>
        <w:rPr>
          <w:rFonts w:asciiTheme="minorHAnsi" w:eastAsia="TimesNewRoman" w:hAnsiTheme="minorHAnsi" w:cs="Arial"/>
          <w:b w:val="0"/>
          <w:color w:val="000000"/>
          <w:sz w:val="20"/>
        </w:rPr>
      </w:pPr>
      <w:r>
        <w:rPr>
          <w:rFonts w:asciiTheme="minorHAnsi" w:eastAsia="TimesNewRoman" w:hAnsiTheme="minorHAnsi" w:cs="Arial"/>
          <w:b w:val="0"/>
          <w:color w:val="000000"/>
          <w:sz w:val="20"/>
        </w:rPr>
        <w:t>Con la aduana de pruebas la información se valida, analiza y queda registrada en la base de datos, con lo que se puede seguir probando contra esta información, por ejemplo, modificándola.</w:t>
      </w:r>
    </w:p>
    <w:p w:rsidR="00385898" w:rsidRPr="007A4B3B" w:rsidRDefault="009F7B65">
      <w:pPr>
        <w:pStyle w:val="Textoindependiente"/>
        <w:rPr>
          <w:rFonts w:asciiTheme="minorHAnsi" w:eastAsia="TimesNewRoman" w:hAnsiTheme="minorHAnsi" w:cs="Arial"/>
          <w:color w:val="000000"/>
        </w:rPr>
      </w:pPr>
      <w:r>
        <w:rPr>
          <w:rFonts w:asciiTheme="minorHAnsi" w:eastAsia="TimesNewRoman" w:hAnsiTheme="minorHAnsi" w:cs="Arial"/>
          <w:color w:val="000000"/>
        </w:rPr>
        <w:t xml:space="preserve">Actualmente los recintos de prueba habilitados son </w:t>
      </w:r>
      <w:r w:rsidR="00CA7C9D">
        <w:rPr>
          <w:rFonts w:asciiTheme="minorHAnsi" w:eastAsia="TimesNewRoman" w:hAnsiTheme="minorHAnsi" w:cs="Arial"/>
          <w:color w:val="000000"/>
        </w:rPr>
        <w:t>“</w:t>
      </w:r>
      <w:r>
        <w:rPr>
          <w:rFonts w:asciiTheme="minorHAnsi" w:eastAsia="TimesNewRoman" w:hAnsiTheme="minorHAnsi" w:cs="Arial"/>
          <w:color w:val="000000"/>
        </w:rPr>
        <w:t>009999</w:t>
      </w:r>
      <w:r w:rsidR="00CA7C9D">
        <w:rPr>
          <w:rFonts w:asciiTheme="minorHAnsi" w:eastAsia="TimesNewRoman" w:hAnsiTheme="minorHAnsi" w:cs="Arial"/>
          <w:color w:val="000000"/>
        </w:rPr>
        <w:t>”</w:t>
      </w:r>
      <w:r>
        <w:rPr>
          <w:rFonts w:asciiTheme="minorHAnsi" w:eastAsia="TimesNewRoman" w:hAnsiTheme="minorHAnsi" w:cs="Arial"/>
          <w:color w:val="000000"/>
        </w:rPr>
        <w:t xml:space="preserve">, (Península y Baleares),  y </w:t>
      </w:r>
      <w:r w:rsidR="00CA7C9D">
        <w:rPr>
          <w:rFonts w:asciiTheme="minorHAnsi" w:eastAsia="TimesNewRoman" w:hAnsiTheme="minorHAnsi" w:cs="Arial"/>
          <w:color w:val="000000"/>
        </w:rPr>
        <w:t>“</w:t>
      </w:r>
      <w:r>
        <w:rPr>
          <w:rFonts w:asciiTheme="minorHAnsi" w:eastAsia="TimesNewRoman" w:hAnsiTheme="minorHAnsi" w:cs="Arial"/>
          <w:color w:val="000000"/>
        </w:rPr>
        <w:t>009998</w:t>
      </w:r>
      <w:r w:rsidR="00CA7C9D">
        <w:rPr>
          <w:rFonts w:asciiTheme="minorHAnsi" w:eastAsia="TimesNewRoman" w:hAnsiTheme="minorHAnsi" w:cs="Arial"/>
          <w:color w:val="000000"/>
        </w:rPr>
        <w:t>”</w:t>
      </w:r>
      <w:r>
        <w:rPr>
          <w:rFonts w:asciiTheme="minorHAnsi" w:eastAsia="TimesNewRoman" w:hAnsiTheme="minorHAnsi" w:cs="Arial"/>
          <w:color w:val="000000"/>
        </w:rPr>
        <w:t>, (Canarias).</w:t>
      </w:r>
    </w:p>
    <w:p w:rsidR="00A72C6A" w:rsidRPr="007A4B3B" w:rsidRDefault="00A72C6A">
      <w:pPr>
        <w:pStyle w:val="Ttulo1"/>
        <w:jc w:val="both"/>
        <w:rPr>
          <w:rFonts w:asciiTheme="minorHAnsi" w:hAnsiTheme="minorHAnsi" w:cs="Arial"/>
        </w:rPr>
      </w:pPr>
      <w:bookmarkStart w:id="36" w:name="_Servicio_web_IE615V1.wdsl."/>
      <w:bookmarkEnd w:id="36"/>
      <w:r w:rsidRPr="007A4B3B">
        <w:rPr>
          <w:rFonts w:asciiTheme="minorHAnsi" w:hAnsiTheme="minorHAnsi" w:cs="Arial"/>
        </w:rPr>
        <w:br w:type="page"/>
      </w:r>
      <w:bookmarkStart w:id="37" w:name="_Toc416933565"/>
      <w:r w:rsidRPr="007A4B3B">
        <w:rPr>
          <w:rFonts w:asciiTheme="minorHAnsi" w:hAnsiTheme="minorHAnsi" w:cs="Arial"/>
        </w:rPr>
        <w:t>Ejemplos</w:t>
      </w:r>
      <w:bookmarkEnd w:id="37"/>
    </w:p>
    <w:p w:rsidR="00A72C6A" w:rsidRPr="00983DC4" w:rsidRDefault="00A72C6A">
      <w:pPr>
        <w:pStyle w:val="Textoindependiente"/>
        <w:rPr>
          <w:rFonts w:asciiTheme="minorHAnsi" w:hAnsiTheme="minorHAnsi" w:cs="Arial"/>
          <w:b/>
          <w:bCs/>
          <w:sz w:val="24"/>
          <w:highlight w:val="yellow"/>
        </w:rPr>
      </w:pPr>
      <w:r w:rsidRPr="00983DC4">
        <w:rPr>
          <w:rFonts w:asciiTheme="minorHAnsi" w:hAnsiTheme="minorHAnsi" w:cs="Arial"/>
          <w:b/>
          <w:bCs/>
          <w:sz w:val="24"/>
          <w:highlight w:val="yellow"/>
        </w:rPr>
        <w:t xml:space="preserve">Ejemplo de mensaje de envío de un </w:t>
      </w:r>
      <w:r w:rsidR="00F90C74">
        <w:rPr>
          <w:rFonts w:asciiTheme="minorHAnsi" w:hAnsiTheme="minorHAnsi" w:cs="Arial"/>
          <w:b/>
          <w:bCs/>
          <w:sz w:val="24"/>
          <w:highlight w:val="yellow"/>
        </w:rPr>
        <w:t>PreDUA</w:t>
      </w:r>
      <w:r w:rsidRPr="00983DC4">
        <w:rPr>
          <w:rFonts w:asciiTheme="minorHAnsi" w:hAnsiTheme="minorHAnsi" w:cs="Arial"/>
          <w:b/>
          <w:bCs/>
          <w:sz w:val="24"/>
          <w:highlight w:val="yellow"/>
        </w:rPr>
        <w:t>:</w:t>
      </w:r>
    </w:p>
    <w:p w:rsidR="00A72C6A" w:rsidRPr="00983DC4" w:rsidRDefault="00A72C6A" w:rsidP="00440F6A">
      <w:pPr>
        <w:ind w:left="240" w:right="600" w:hanging="240"/>
        <w:rPr>
          <w:rFonts w:asciiTheme="minorHAnsi" w:hAnsiTheme="minorHAnsi" w:cs="Arial"/>
          <w:sz w:val="20"/>
          <w:szCs w:val="20"/>
          <w:highlight w:val="yellow"/>
        </w:rPr>
      </w:pPr>
      <w:r w:rsidRPr="00983DC4">
        <w:rPr>
          <w:rStyle w:val="b1"/>
          <w:rFonts w:asciiTheme="minorHAnsi" w:hAnsiTheme="minorHAnsi" w:cs="Arial"/>
          <w:sz w:val="16"/>
          <w:szCs w:val="20"/>
          <w:highlight w:val="yellow"/>
        </w:rPr>
        <w:t> </w:t>
      </w:r>
      <w:r w:rsidRPr="00983DC4">
        <w:rPr>
          <w:rFonts w:asciiTheme="minorHAnsi" w:hAnsiTheme="minorHAnsi" w:cs="Arial"/>
          <w:sz w:val="16"/>
          <w:szCs w:val="20"/>
          <w:highlight w:val="yellow"/>
        </w:rPr>
        <w:t xml:space="preserve"> </w:t>
      </w:r>
    </w:p>
    <w:p w:rsidR="00A72C6A" w:rsidRPr="00983DC4" w:rsidRDefault="00A72C6A">
      <w:pPr>
        <w:pStyle w:val="Textoindependiente"/>
        <w:rPr>
          <w:rFonts w:asciiTheme="minorHAnsi" w:hAnsiTheme="minorHAnsi" w:cs="Arial"/>
          <w:b/>
          <w:bCs/>
          <w:highlight w:val="yellow"/>
        </w:rPr>
      </w:pPr>
    </w:p>
    <w:p w:rsidR="00A72C6A" w:rsidRPr="00983DC4" w:rsidRDefault="00A72C6A">
      <w:pPr>
        <w:pStyle w:val="Textoindependiente"/>
        <w:rPr>
          <w:rFonts w:asciiTheme="minorHAnsi" w:hAnsiTheme="minorHAnsi" w:cs="Arial"/>
          <w:b/>
          <w:bCs/>
          <w:sz w:val="24"/>
          <w:highlight w:val="yellow"/>
        </w:rPr>
      </w:pPr>
      <w:r w:rsidRPr="00983DC4">
        <w:rPr>
          <w:rFonts w:asciiTheme="minorHAnsi" w:hAnsiTheme="minorHAnsi" w:cs="Arial"/>
          <w:b/>
          <w:bCs/>
          <w:sz w:val="24"/>
          <w:highlight w:val="yellow"/>
        </w:rPr>
        <w:t xml:space="preserve">Ejemplo de mensaje de respuesta con admisión del </w:t>
      </w:r>
      <w:r w:rsidR="00F90C74">
        <w:rPr>
          <w:rFonts w:asciiTheme="minorHAnsi" w:hAnsiTheme="minorHAnsi" w:cs="Arial"/>
          <w:b/>
          <w:bCs/>
          <w:sz w:val="24"/>
          <w:highlight w:val="yellow"/>
        </w:rPr>
        <w:t>PreDUA</w:t>
      </w:r>
      <w:r w:rsidRPr="00983DC4">
        <w:rPr>
          <w:rFonts w:asciiTheme="minorHAnsi" w:hAnsiTheme="minorHAnsi" w:cs="Arial"/>
          <w:b/>
          <w:bCs/>
          <w:sz w:val="24"/>
          <w:highlight w:val="yellow"/>
        </w:rPr>
        <w:t xml:space="preserve"> anterior:</w:t>
      </w:r>
    </w:p>
    <w:p w:rsidR="00A72C6A" w:rsidRPr="00B84861" w:rsidRDefault="00A72C6A" w:rsidP="00440F6A">
      <w:pPr>
        <w:ind w:left="240" w:right="600" w:hanging="240"/>
        <w:rPr>
          <w:rFonts w:asciiTheme="minorHAnsi" w:hAnsiTheme="minorHAnsi" w:cs="Arial"/>
          <w:sz w:val="16"/>
        </w:rPr>
      </w:pPr>
      <w:r w:rsidRPr="00983DC4">
        <w:rPr>
          <w:rStyle w:val="b1"/>
          <w:rFonts w:asciiTheme="minorHAnsi" w:hAnsiTheme="minorHAnsi" w:cs="Arial"/>
          <w:sz w:val="20"/>
          <w:szCs w:val="20"/>
          <w:highlight w:val="yellow"/>
        </w:rPr>
        <w:t> </w:t>
      </w:r>
      <w:r w:rsidRPr="00983DC4">
        <w:rPr>
          <w:rFonts w:asciiTheme="minorHAnsi" w:hAnsiTheme="minorHAnsi" w:cs="Arial"/>
          <w:sz w:val="20"/>
          <w:szCs w:val="20"/>
          <w:highlight w:val="yellow"/>
        </w:rPr>
        <w:t xml:space="preserve"> </w:t>
      </w:r>
    </w:p>
    <w:sectPr w:rsidR="00A72C6A" w:rsidRPr="00B84861" w:rsidSect="00490568">
      <w:headerReference w:type="default" r:id="rId34"/>
      <w:footerReference w:type="default" r:id="rId35"/>
      <w:headerReference w:type="first" r:id="rId36"/>
      <w:type w:val="continuous"/>
      <w:pgSz w:w="11906" w:h="16838"/>
      <w:pgMar w:top="1418" w:right="849" w:bottom="1418"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E80" w:rsidRDefault="00E26E80">
      <w:r>
        <w:separator/>
      </w:r>
    </w:p>
  </w:endnote>
  <w:endnote w:type="continuationSeparator" w:id="0">
    <w:p w:rsidR="00E26E80" w:rsidRDefault="00E26E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TmsRmn 12pt">
    <w:altName w:val="Colonna MT"/>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80" w:rsidRDefault="00E26E80">
    <w:pPr>
      <w:pStyle w:val="Piedepgina"/>
    </w:pPr>
    <w:r>
      <w:t>______________________________________________________________________</w:t>
    </w:r>
  </w:p>
  <w:p w:rsidR="00E26E80" w:rsidRDefault="00E26E80">
    <w:pPr>
      <w:pStyle w:val="Piedepgina"/>
      <w:tabs>
        <w:tab w:val="left" w:pos="2410"/>
      </w:tabs>
    </w:pPr>
    <w:r>
      <w:rPr>
        <w:sz w:val="20"/>
      </w:rPr>
      <w:t>Impreso:</w:t>
    </w:r>
    <w:r>
      <w:rPr>
        <w:sz w:val="20"/>
      </w:rPr>
      <w:fldChar w:fldCharType="begin"/>
    </w:r>
    <w:r>
      <w:rPr>
        <w:sz w:val="20"/>
      </w:rPr>
      <w:instrText xml:space="preserve"> PRINTDATE </w:instrText>
    </w:r>
    <w:r>
      <w:rPr>
        <w:sz w:val="20"/>
      </w:rPr>
      <w:fldChar w:fldCharType="separate"/>
    </w:r>
    <w:r>
      <w:rPr>
        <w:noProof/>
        <w:sz w:val="20"/>
      </w:rPr>
      <w:t>05/02/2015 13:12:00</w:t>
    </w:r>
    <w:r>
      <w:rPr>
        <w:sz w:val="20"/>
      </w:rPr>
      <w:fldChar w:fldCharType="end"/>
    </w:r>
    <w:r>
      <w:rPr>
        <w:sz w:val="20"/>
      </w:rPr>
      <w:t xml:space="preserve"> </w:t>
    </w:r>
    <w:r>
      <w:rPr>
        <w:sz w:val="20"/>
      </w:rPr>
      <w:tab/>
    </w:r>
    <w:r>
      <w:rPr>
        <w:sz w:val="20"/>
      </w:rPr>
      <w:tab/>
    </w:r>
    <w:r>
      <w:rPr>
        <w:sz w:val="20"/>
      </w:rPr>
      <w:tab/>
      <w:t xml:space="preserve">        Página </w:t>
    </w:r>
    <w:r>
      <w:rPr>
        <w:rStyle w:val="Nmerodepgina"/>
        <w:sz w:val="20"/>
      </w:rPr>
      <w:fldChar w:fldCharType="begin"/>
    </w:r>
    <w:r>
      <w:rPr>
        <w:rStyle w:val="Nmerodepgina"/>
        <w:sz w:val="20"/>
      </w:rPr>
      <w:instrText xml:space="preserve"> PAGE </w:instrText>
    </w:r>
    <w:r>
      <w:rPr>
        <w:rStyle w:val="Nmerodepgina"/>
        <w:sz w:val="20"/>
      </w:rPr>
      <w:fldChar w:fldCharType="separate"/>
    </w:r>
    <w:r w:rsidR="004B4018">
      <w:rPr>
        <w:rStyle w:val="Nmerodepgina"/>
        <w:noProof/>
        <w:sz w:val="20"/>
      </w:rPr>
      <w:t>9</w:t>
    </w:r>
    <w:r>
      <w:rPr>
        <w:rStyle w:val="Nmerodepgina"/>
        <w:sz w:val="20"/>
      </w:rPr>
      <w:fldChar w:fldCharType="end"/>
    </w:r>
    <w:r>
      <w:rPr>
        <w:rStyle w:val="Nmerodepgina"/>
        <w:sz w:val="20"/>
      </w:rPr>
      <w:t xml:space="preserve"> de </w:t>
    </w:r>
    <w:r>
      <w:rPr>
        <w:rStyle w:val="Nmerodepgina"/>
        <w:sz w:val="20"/>
      </w:rPr>
      <w:fldChar w:fldCharType="begin"/>
    </w:r>
    <w:r>
      <w:rPr>
        <w:rStyle w:val="Nmerodepgina"/>
        <w:sz w:val="20"/>
      </w:rPr>
      <w:instrText xml:space="preserve"> NUMPAGES </w:instrText>
    </w:r>
    <w:r>
      <w:rPr>
        <w:rStyle w:val="Nmerodepgina"/>
        <w:sz w:val="20"/>
      </w:rPr>
      <w:fldChar w:fldCharType="separate"/>
    </w:r>
    <w:r w:rsidR="004B4018">
      <w:rPr>
        <w:rStyle w:val="Nmerodepgina"/>
        <w:noProof/>
        <w:sz w:val="20"/>
      </w:rPr>
      <w:t>22</w:t>
    </w:r>
    <w:r>
      <w:rPr>
        <w:rStyle w:val="Nmerodepgin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E80" w:rsidRDefault="00E26E80">
      <w:r>
        <w:separator/>
      </w:r>
    </w:p>
  </w:footnote>
  <w:footnote w:type="continuationSeparator" w:id="0">
    <w:p w:rsidR="00E26E80" w:rsidRDefault="00E26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1063"/>
      <w:gridCol w:w="5667"/>
      <w:gridCol w:w="2412"/>
    </w:tblGrid>
    <w:tr w:rsidR="00E26E80">
      <w:tc>
        <w:tcPr>
          <w:tcW w:w="1063" w:type="dxa"/>
          <w:tcBorders>
            <w:top w:val="single" w:sz="12" w:space="0" w:color="auto"/>
            <w:left w:val="single" w:sz="12" w:space="0" w:color="auto"/>
            <w:bottom w:val="single" w:sz="4" w:space="0" w:color="auto"/>
          </w:tcBorders>
        </w:tcPr>
        <w:p w:rsidR="00E26E80" w:rsidRDefault="00E26E80">
          <w:pPr>
            <w:pStyle w:val="Encabezado"/>
            <w:tabs>
              <w:tab w:val="center" w:pos="142"/>
              <w:tab w:val="center" w:pos="3969"/>
              <w:tab w:val="right" w:pos="8222"/>
            </w:tabs>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4.2pt;width:43.2pt;height:36pt;z-index:251658240" o:allowincell="f">
                <v:imagedata r:id="rId1" o:title="LOAEAT3D" chromakey="white"/>
                <w10:wrap type="topAndBottom"/>
              </v:shape>
            </w:pict>
          </w:r>
        </w:p>
      </w:tc>
      <w:tc>
        <w:tcPr>
          <w:tcW w:w="8079" w:type="dxa"/>
          <w:gridSpan w:val="2"/>
          <w:tcBorders>
            <w:top w:val="single" w:sz="12" w:space="0" w:color="auto"/>
            <w:bottom w:val="single" w:sz="4" w:space="0" w:color="auto"/>
            <w:right w:val="single" w:sz="12" w:space="0" w:color="auto"/>
          </w:tcBorders>
        </w:tcPr>
        <w:p w:rsidR="00E26E80" w:rsidRDefault="00E26E80" w:rsidP="00F50FD1">
          <w:pPr>
            <w:pStyle w:val="Encabezado"/>
            <w:tabs>
              <w:tab w:val="left" w:pos="0"/>
              <w:tab w:val="center" w:pos="3969"/>
              <w:tab w:val="right" w:pos="8222"/>
            </w:tabs>
            <w:rPr>
              <w:sz w:val="28"/>
            </w:rPr>
          </w:pPr>
          <w:r>
            <w:rPr>
              <w:b/>
              <w:bCs/>
              <w:sz w:val="28"/>
            </w:rPr>
            <w:t>Departamento de Informática Tributaria</w:t>
          </w:r>
          <w:r>
            <w:rPr>
              <w:sz w:val="28"/>
            </w:rPr>
            <w:t>.</w:t>
          </w:r>
        </w:p>
        <w:p w:rsidR="00E26E80" w:rsidRDefault="00E26E80" w:rsidP="00F50FD1">
          <w:pPr>
            <w:pStyle w:val="Encabezado"/>
            <w:tabs>
              <w:tab w:val="left" w:pos="0"/>
              <w:tab w:val="center" w:pos="3969"/>
              <w:tab w:val="right" w:pos="8222"/>
            </w:tabs>
            <w:rPr>
              <w:sz w:val="28"/>
            </w:rPr>
          </w:pPr>
          <w:r>
            <w:rPr>
              <w:b/>
              <w:bCs/>
              <w:sz w:val="28"/>
            </w:rPr>
            <w:t>Subdirección General de Aplicaciones de Aduanas e II.EE</w:t>
          </w:r>
          <w:r>
            <w:rPr>
              <w:sz w:val="28"/>
            </w:rPr>
            <w:t>.</w:t>
          </w:r>
        </w:p>
        <w:p w:rsidR="00E26E80" w:rsidRDefault="00E26E80">
          <w:pPr>
            <w:pStyle w:val="Encabezado"/>
            <w:tabs>
              <w:tab w:val="left" w:pos="0"/>
              <w:tab w:val="center" w:pos="3969"/>
              <w:tab w:val="right" w:pos="8222"/>
            </w:tabs>
          </w:pPr>
        </w:p>
      </w:tc>
    </w:tr>
    <w:tr w:rsidR="00E26E80">
      <w:tc>
        <w:tcPr>
          <w:tcW w:w="6730" w:type="dxa"/>
          <w:gridSpan w:val="2"/>
          <w:tcBorders>
            <w:top w:val="single" w:sz="4" w:space="0" w:color="auto"/>
            <w:left w:val="single" w:sz="12" w:space="0" w:color="auto"/>
            <w:bottom w:val="single" w:sz="12" w:space="0" w:color="auto"/>
            <w:right w:val="single" w:sz="4" w:space="0" w:color="auto"/>
          </w:tcBorders>
        </w:tcPr>
        <w:p w:rsidR="00E26E80" w:rsidRDefault="00E26E80" w:rsidP="00744A2C">
          <w:pPr>
            <w:pStyle w:val="Encabezado"/>
            <w:tabs>
              <w:tab w:val="center" w:pos="142"/>
              <w:tab w:val="center" w:pos="3969"/>
              <w:tab w:val="right" w:pos="8222"/>
            </w:tabs>
            <w:rPr>
              <w:bCs/>
              <w:noProof/>
              <w:sz w:val="20"/>
            </w:rPr>
          </w:pPr>
          <w:r>
            <w:rPr>
              <w:bCs/>
              <w:noProof/>
              <w:sz w:val="20"/>
            </w:rPr>
            <w:t>VUA Servicios Web de intercambio de información Operador - Aduana.</w:t>
          </w:r>
        </w:p>
      </w:tc>
      <w:tc>
        <w:tcPr>
          <w:tcW w:w="2412" w:type="dxa"/>
          <w:tcBorders>
            <w:top w:val="single" w:sz="4" w:space="0" w:color="auto"/>
            <w:left w:val="single" w:sz="4" w:space="0" w:color="auto"/>
            <w:bottom w:val="single" w:sz="12" w:space="0" w:color="auto"/>
            <w:right w:val="single" w:sz="12" w:space="0" w:color="auto"/>
          </w:tcBorders>
        </w:tcPr>
        <w:p w:rsidR="00E26E80" w:rsidRDefault="00E26E80">
          <w:pPr>
            <w:pStyle w:val="Encabezado"/>
            <w:tabs>
              <w:tab w:val="left" w:pos="0"/>
              <w:tab w:val="center" w:pos="3969"/>
              <w:tab w:val="right" w:pos="8222"/>
            </w:tabs>
            <w:rPr>
              <w:bCs/>
              <w:sz w:val="20"/>
            </w:rPr>
          </w:pPr>
        </w:p>
      </w:tc>
    </w:tr>
  </w:tbl>
  <w:p w:rsidR="00E26E80" w:rsidRDefault="00E26E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80" w:rsidRDefault="00E26E80"/>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1063"/>
      <w:gridCol w:w="8079"/>
    </w:tblGrid>
    <w:tr w:rsidR="00E26E80" w:rsidTr="00F50FD1">
      <w:trPr>
        <w:trHeight w:val="961"/>
      </w:trPr>
      <w:tc>
        <w:tcPr>
          <w:tcW w:w="1063" w:type="dxa"/>
          <w:tcBorders>
            <w:top w:val="single" w:sz="12" w:space="0" w:color="auto"/>
            <w:left w:val="single" w:sz="12" w:space="0" w:color="auto"/>
            <w:bottom w:val="single" w:sz="4" w:space="0" w:color="auto"/>
          </w:tcBorders>
        </w:tcPr>
        <w:p w:rsidR="00E26E80" w:rsidRDefault="00E26E80">
          <w:pPr>
            <w:pStyle w:val="Encabezado"/>
            <w:tabs>
              <w:tab w:val="center" w:pos="142"/>
              <w:tab w:val="center" w:pos="3969"/>
              <w:tab w:val="right" w:pos="8222"/>
            </w:tabs>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2pt;width:43.2pt;height:36pt;z-index:251657216" o:allowincell="f">
                <v:imagedata r:id="rId1" o:title="LOAEAT3D" chromakey="white"/>
                <w10:wrap type="topAndBottom"/>
              </v:shape>
            </w:pict>
          </w:r>
        </w:p>
      </w:tc>
      <w:tc>
        <w:tcPr>
          <w:tcW w:w="8079" w:type="dxa"/>
          <w:tcBorders>
            <w:top w:val="single" w:sz="12" w:space="0" w:color="auto"/>
            <w:bottom w:val="single" w:sz="4" w:space="0" w:color="auto"/>
            <w:right w:val="single" w:sz="12" w:space="0" w:color="auto"/>
          </w:tcBorders>
        </w:tcPr>
        <w:p w:rsidR="00E26E80" w:rsidRDefault="00E26E80">
          <w:pPr>
            <w:pStyle w:val="Encabezado"/>
            <w:tabs>
              <w:tab w:val="left" w:pos="0"/>
              <w:tab w:val="center" w:pos="3969"/>
              <w:tab w:val="right" w:pos="8222"/>
            </w:tabs>
            <w:rPr>
              <w:sz w:val="28"/>
            </w:rPr>
          </w:pPr>
          <w:r>
            <w:rPr>
              <w:b/>
              <w:bCs/>
              <w:sz w:val="28"/>
            </w:rPr>
            <w:t>Departamento de Informática Tributaria</w:t>
          </w:r>
          <w:r>
            <w:rPr>
              <w:sz w:val="28"/>
            </w:rPr>
            <w:t>.</w:t>
          </w:r>
        </w:p>
        <w:p w:rsidR="00E26E80" w:rsidRDefault="00E26E80">
          <w:pPr>
            <w:pStyle w:val="Encabezado"/>
            <w:tabs>
              <w:tab w:val="left" w:pos="0"/>
              <w:tab w:val="center" w:pos="3969"/>
              <w:tab w:val="right" w:pos="8222"/>
            </w:tabs>
            <w:rPr>
              <w:sz w:val="28"/>
            </w:rPr>
          </w:pPr>
          <w:r>
            <w:rPr>
              <w:b/>
              <w:bCs/>
              <w:sz w:val="28"/>
            </w:rPr>
            <w:t>Subdirección General de Aplicaciones de Aduanas e II.EE</w:t>
          </w:r>
          <w:r>
            <w:rPr>
              <w:sz w:val="28"/>
            </w:rPr>
            <w:t>.</w:t>
          </w:r>
        </w:p>
        <w:p w:rsidR="00E26E80" w:rsidRDefault="00E26E80">
          <w:pPr>
            <w:pStyle w:val="Encabezado"/>
            <w:tabs>
              <w:tab w:val="left" w:pos="0"/>
              <w:tab w:val="center" w:pos="3969"/>
              <w:tab w:val="right" w:pos="8222"/>
            </w:tabs>
          </w:pPr>
          <w:r>
            <w:t>C/ Santa María Magdalena 16, 28016 Madrid</w:t>
          </w:r>
        </w:p>
        <w:p w:rsidR="00E26E80" w:rsidRDefault="00E26E80">
          <w:pPr>
            <w:pStyle w:val="Encabezado"/>
            <w:tabs>
              <w:tab w:val="left" w:pos="0"/>
              <w:tab w:val="center" w:pos="3969"/>
              <w:tab w:val="right" w:pos="8222"/>
            </w:tabs>
          </w:pPr>
        </w:p>
      </w:tc>
    </w:tr>
  </w:tbl>
  <w:p w:rsidR="00E26E80" w:rsidRDefault="00E26E8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32C73"/>
    <w:multiLevelType w:val="hybridMultilevel"/>
    <w:tmpl w:val="F25AED96"/>
    <w:lvl w:ilvl="0" w:tplc="0C0A0005">
      <w:start w:val="1"/>
      <w:numFmt w:val="bullet"/>
      <w:lvlText w:val=""/>
      <w:lvlJc w:val="left"/>
      <w:pPr>
        <w:tabs>
          <w:tab w:val="num" w:pos="720"/>
        </w:tabs>
        <w:ind w:left="720" w:hanging="360"/>
      </w:pPr>
      <w:rPr>
        <w:rFonts w:ascii="Wingdings" w:hAnsi="Wingdings" w:hint="default"/>
      </w:rPr>
    </w:lvl>
    <w:lvl w:ilvl="1" w:tplc="44DE87A4">
      <w:numFmt w:val="bullet"/>
      <w:lvlText w:val="-"/>
      <w:lvlJc w:val="left"/>
      <w:pPr>
        <w:tabs>
          <w:tab w:val="num" w:pos="1440"/>
        </w:tabs>
        <w:ind w:left="1440" w:hanging="360"/>
      </w:pPr>
      <w:rPr>
        <w:rFonts w:ascii="Times New Roman" w:eastAsia="Times New Roman" w:hAnsi="Times New Roman" w:cs="Times New Roman" w:hint="default"/>
      </w:rPr>
    </w:lvl>
    <w:lvl w:ilvl="2" w:tplc="55E8369C">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1727DE1"/>
    <w:multiLevelType w:val="multilevel"/>
    <w:tmpl w:val="41E67C02"/>
    <w:lvl w:ilvl="0">
      <w:start w:val="1"/>
      <w:numFmt w:val="decimal"/>
      <w:pStyle w:val="Ttulo1"/>
      <w:lvlText w:val="%1."/>
      <w:lvlJc w:val="left"/>
      <w:pPr>
        <w:tabs>
          <w:tab w:val="num" w:pos="360"/>
        </w:tabs>
        <w:ind w:left="360" w:hanging="360"/>
      </w:pPr>
    </w:lvl>
    <w:lvl w:ilvl="1">
      <w:start w:val="1"/>
      <w:numFmt w:val="decimal"/>
      <w:pStyle w:val="Titulo2"/>
      <w:lvlText w:val="%1.%2."/>
      <w:lvlJc w:val="left"/>
      <w:pPr>
        <w:tabs>
          <w:tab w:val="num" w:pos="716"/>
        </w:tabs>
        <w:ind w:left="716" w:hanging="432"/>
      </w:pPr>
      <w:rPr>
        <w:rFonts w:ascii="Calibri" w:hAnsi="Calibri" w:hint="default"/>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7461081D"/>
    <w:multiLevelType w:val="hybridMultilevel"/>
    <w:tmpl w:val="CDB8C3E0"/>
    <w:lvl w:ilvl="0" w:tplc="9392EBF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hdrShapeDefaults>
    <o:shapedefaults v:ext="edit" spidmax="2291">
      <v:shadow on="t" offset="6pt,6pt"/>
      <o:colormenu v:ext="edit" fillcolor="silver" strokecolor="red" shadowcolor="none"/>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4C43"/>
    <w:rsid w:val="00011206"/>
    <w:rsid w:val="000166F2"/>
    <w:rsid w:val="0001762A"/>
    <w:rsid w:val="00021C7D"/>
    <w:rsid w:val="00025D6C"/>
    <w:rsid w:val="0002603B"/>
    <w:rsid w:val="000310CF"/>
    <w:rsid w:val="00034D59"/>
    <w:rsid w:val="0004590A"/>
    <w:rsid w:val="000572FB"/>
    <w:rsid w:val="0006154A"/>
    <w:rsid w:val="00077077"/>
    <w:rsid w:val="0007753D"/>
    <w:rsid w:val="00085E7C"/>
    <w:rsid w:val="00087B5C"/>
    <w:rsid w:val="000A5309"/>
    <w:rsid w:val="000A5ECF"/>
    <w:rsid w:val="000A763D"/>
    <w:rsid w:val="000B3584"/>
    <w:rsid w:val="000C02F8"/>
    <w:rsid w:val="000D65C3"/>
    <w:rsid w:val="000D78BE"/>
    <w:rsid w:val="000E3872"/>
    <w:rsid w:val="000F5F82"/>
    <w:rsid w:val="00110545"/>
    <w:rsid w:val="0011749F"/>
    <w:rsid w:val="0012386C"/>
    <w:rsid w:val="0012415E"/>
    <w:rsid w:val="0012579C"/>
    <w:rsid w:val="00127FE9"/>
    <w:rsid w:val="001325F6"/>
    <w:rsid w:val="00140843"/>
    <w:rsid w:val="00142CE0"/>
    <w:rsid w:val="00156CCF"/>
    <w:rsid w:val="00165663"/>
    <w:rsid w:val="001737D1"/>
    <w:rsid w:val="001956D8"/>
    <w:rsid w:val="00197669"/>
    <w:rsid w:val="00197F1E"/>
    <w:rsid w:val="001A1C5B"/>
    <w:rsid w:val="001B3570"/>
    <w:rsid w:val="001C37E0"/>
    <w:rsid w:val="001C4A8E"/>
    <w:rsid w:val="001D5D5E"/>
    <w:rsid w:val="001F6113"/>
    <w:rsid w:val="001F7D00"/>
    <w:rsid w:val="001F7F70"/>
    <w:rsid w:val="002051E3"/>
    <w:rsid w:val="00207BA2"/>
    <w:rsid w:val="00216E65"/>
    <w:rsid w:val="00217C2C"/>
    <w:rsid w:val="002201D5"/>
    <w:rsid w:val="00221590"/>
    <w:rsid w:val="00225736"/>
    <w:rsid w:val="002267E8"/>
    <w:rsid w:val="00237032"/>
    <w:rsid w:val="002405CD"/>
    <w:rsid w:val="002429D9"/>
    <w:rsid w:val="00244BF1"/>
    <w:rsid w:val="00257205"/>
    <w:rsid w:val="0026261F"/>
    <w:rsid w:val="0026453E"/>
    <w:rsid w:val="00277E22"/>
    <w:rsid w:val="002834EC"/>
    <w:rsid w:val="002A0C23"/>
    <w:rsid w:val="002A268F"/>
    <w:rsid w:val="002A4D43"/>
    <w:rsid w:val="002B1939"/>
    <w:rsid w:val="002B7E91"/>
    <w:rsid w:val="002C6182"/>
    <w:rsid w:val="002D1AF4"/>
    <w:rsid w:val="002D2D90"/>
    <w:rsid w:val="002D3CAD"/>
    <w:rsid w:val="002E59C0"/>
    <w:rsid w:val="002F03E6"/>
    <w:rsid w:val="002F10D1"/>
    <w:rsid w:val="002F684C"/>
    <w:rsid w:val="002F7E0D"/>
    <w:rsid w:val="00301EA1"/>
    <w:rsid w:val="0030333C"/>
    <w:rsid w:val="00307EEB"/>
    <w:rsid w:val="00313DF7"/>
    <w:rsid w:val="00316B97"/>
    <w:rsid w:val="00327817"/>
    <w:rsid w:val="00333602"/>
    <w:rsid w:val="00334FD8"/>
    <w:rsid w:val="003709E4"/>
    <w:rsid w:val="00385898"/>
    <w:rsid w:val="00386346"/>
    <w:rsid w:val="00390A16"/>
    <w:rsid w:val="003B4242"/>
    <w:rsid w:val="003C4008"/>
    <w:rsid w:val="003D0030"/>
    <w:rsid w:val="003D3D25"/>
    <w:rsid w:val="003F5B84"/>
    <w:rsid w:val="0040376E"/>
    <w:rsid w:val="00421574"/>
    <w:rsid w:val="00431DC6"/>
    <w:rsid w:val="00433E6A"/>
    <w:rsid w:val="004342D1"/>
    <w:rsid w:val="00440F6A"/>
    <w:rsid w:val="00466931"/>
    <w:rsid w:val="00470B64"/>
    <w:rsid w:val="00476CDD"/>
    <w:rsid w:val="0048607F"/>
    <w:rsid w:val="00490008"/>
    <w:rsid w:val="0049028C"/>
    <w:rsid w:val="00490568"/>
    <w:rsid w:val="00490B8E"/>
    <w:rsid w:val="0049111D"/>
    <w:rsid w:val="004923B0"/>
    <w:rsid w:val="004937DF"/>
    <w:rsid w:val="00495D7D"/>
    <w:rsid w:val="0049644F"/>
    <w:rsid w:val="004B2659"/>
    <w:rsid w:val="004B4018"/>
    <w:rsid w:val="004C007F"/>
    <w:rsid w:val="004C4DC9"/>
    <w:rsid w:val="004D2A4B"/>
    <w:rsid w:val="004D4B5A"/>
    <w:rsid w:val="004D6294"/>
    <w:rsid w:val="004D630D"/>
    <w:rsid w:val="004D7133"/>
    <w:rsid w:val="004E4188"/>
    <w:rsid w:val="004F2C1B"/>
    <w:rsid w:val="004F3B6C"/>
    <w:rsid w:val="004F44B2"/>
    <w:rsid w:val="00504A44"/>
    <w:rsid w:val="0051141B"/>
    <w:rsid w:val="005170D8"/>
    <w:rsid w:val="00522EC1"/>
    <w:rsid w:val="005240B7"/>
    <w:rsid w:val="00524F65"/>
    <w:rsid w:val="00526617"/>
    <w:rsid w:val="0054442D"/>
    <w:rsid w:val="00544BFE"/>
    <w:rsid w:val="00544C19"/>
    <w:rsid w:val="005676D3"/>
    <w:rsid w:val="00572D20"/>
    <w:rsid w:val="00574E43"/>
    <w:rsid w:val="005840EE"/>
    <w:rsid w:val="00586397"/>
    <w:rsid w:val="00587A7B"/>
    <w:rsid w:val="005917CC"/>
    <w:rsid w:val="005A2459"/>
    <w:rsid w:val="005B127A"/>
    <w:rsid w:val="005C17A4"/>
    <w:rsid w:val="005C4C81"/>
    <w:rsid w:val="005C5566"/>
    <w:rsid w:val="005C6D5F"/>
    <w:rsid w:val="005D4DB1"/>
    <w:rsid w:val="005D686A"/>
    <w:rsid w:val="005E2E94"/>
    <w:rsid w:val="005F5C87"/>
    <w:rsid w:val="006063EB"/>
    <w:rsid w:val="006078A2"/>
    <w:rsid w:val="00611440"/>
    <w:rsid w:val="00613C38"/>
    <w:rsid w:val="00616226"/>
    <w:rsid w:val="006213FD"/>
    <w:rsid w:val="00652592"/>
    <w:rsid w:val="00654043"/>
    <w:rsid w:val="00654B85"/>
    <w:rsid w:val="0066093F"/>
    <w:rsid w:val="006620E0"/>
    <w:rsid w:val="006905D8"/>
    <w:rsid w:val="00692EC6"/>
    <w:rsid w:val="00695CE6"/>
    <w:rsid w:val="0069664D"/>
    <w:rsid w:val="006A4C02"/>
    <w:rsid w:val="006B125D"/>
    <w:rsid w:val="006B5456"/>
    <w:rsid w:val="006C018F"/>
    <w:rsid w:val="006C1647"/>
    <w:rsid w:val="006C732E"/>
    <w:rsid w:val="006E7A2F"/>
    <w:rsid w:val="006F0AFA"/>
    <w:rsid w:val="006F3A63"/>
    <w:rsid w:val="006F6BF3"/>
    <w:rsid w:val="00715E0E"/>
    <w:rsid w:val="0071791A"/>
    <w:rsid w:val="0073662D"/>
    <w:rsid w:val="0074334E"/>
    <w:rsid w:val="007440D4"/>
    <w:rsid w:val="00744A2C"/>
    <w:rsid w:val="007516A5"/>
    <w:rsid w:val="00754194"/>
    <w:rsid w:val="00754545"/>
    <w:rsid w:val="00754BF7"/>
    <w:rsid w:val="00757720"/>
    <w:rsid w:val="007609A7"/>
    <w:rsid w:val="007631F6"/>
    <w:rsid w:val="00763B5B"/>
    <w:rsid w:val="00763B9F"/>
    <w:rsid w:val="00764F5F"/>
    <w:rsid w:val="007707E6"/>
    <w:rsid w:val="0078086D"/>
    <w:rsid w:val="00781E5B"/>
    <w:rsid w:val="007848D9"/>
    <w:rsid w:val="007A4B3B"/>
    <w:rsid w:val="007A54F2"/>
    <w:rsid w:val="007B0B09"/>
    <w:rsid w:val="007B2E46"/>
    <w:rsid w:val="007C135B"/>
    <w:rsid w:val="007C474A"/>
    <w:rsid w:val="007D6433"/>
    <w:rsid w:val="007D6836"/>
    <w:rsid w:val="007E33BC"/>
    <w:rsid w:val="007F25B4"/>
    <w:rsid w:val="00801F73"/>
    <w:rsid w:val="0080258F"/>
    <w:rsid w:val="00803C9C"/>
    <w:rsid w:val="00805918"/>
    <w:rsid w:val="00806B9E"/>
    <w:rsid w:val="00807EBB"/>
    <w:rsid w:val="008157B4"/>
    <w:rsid w:val="00816A3A"/>
    <w:rsid w:val="00820EB0"/>
    <w:rsid w:val="0082466C"/>
    <w:rsid w:val="00824C16"/>
    <w:rsid w:val="00883252"/>
    <w:rsid w:val="0088335A"/>
    <w:rsid w:val="008A56C9"/>
    <w:rsid w:val="008B090E"/>
    <w:rsid w:val="008B1937"/>
    <w:rsid w:val="008B4968"/>
    <w:rsid w:val="008B5FB7"/>
    <w:rsid w:val="008C0FF9"/>
    <w:rsid w:val="008C5B85"/>
    <w:rsid w:val="008C7F72"/>
    <w:rsid w:val="008D270C"/>
    <w:rsid w:val="008D555B"/>
    <w:rsid w:val="008D5DA1"/>
    <w:rsid w:val="008E3DF6"/>
    <w:rsid w:val="008E4AED"/>
    <w:rsid w:val="008E6E99"/>
    <w:rsid w:val="008F7BF5"/>
    <w:rsid w:val="00901050"/>
    <w:rsid w:val="00901890"/>
    <w:rsid w:val="009033DB"/>
    <w:rsid w:val="009043ED"/>
    <w:rsid w:val="00906728"/>
    <w:rsid w:val="00906C56"/>
    <w:rsid w:val="0092773F"/>
    <w:rsid w:val="00935179"/>
    <w:rsid w:val="0094050C"/>
    <w:rsid w:val="00941A62"/>
    <w:rsid w:val="00941D59"/>
    <w:rsid w:val="00942839"/>
    <w:rsid w:val="00943499"/>
    <w:rsid w:val="0094560C"/>
    <w:rsid w:val="00947763"/>
    <w:rsid w:val="00952A1D"/>
    <w:rsid w:val="00957E99"/>
    <w:rsid w:val="009725F7"/>
    <w:rsid w:val="00981398"/>
    <w:rsid w:val="009827EE"/>
    <w:rsid w:val="00983DC4"/>
    <w:rsid w:val="00987FDB"/>
    <w:rsid w:val="00994B43"/>
    <w:rsid w:val="009963B3"/>
    <w:rsid w:val="00997B44"/>
    <w:rsid w:val="009B3CB9"/>
    <w:rsid w:val="009B48DE"/>
    <w:rsid w:val="009C2A1A"/>
    <w:rsid w:val="009E4857"/>
    <w:rsid w:val="009E70C3"/>
    <w:rsid w:val="009F162E"/>
    <w:rsid w:val="009F364E"/>
    <w:rsid w:val="009F7B65"/>
    <w:rsid w:val="00A208ED"/>
    <w:rsid w:val="00A25739"/>
    <w:rsid w:val="00A2575A"/>
    <w:rsid w:val="00A26084"/>
    <w:rsid w:val="00A26862"/>
    <w:rsid w:val="00A31351"/>
    <w:rsid w:val="00A45432"/>
    <w:rsid w:val="00A46015"/>
    <w:rsid w:val="00A46604"/>
    <w:rsid w:val="00A478F6"/>
    <w:rsid w:val="00A572F3"/>
    <w:rsid w:val="00A62697"/>
    <w:rsid w:val="00A6275B"/>
    <w:rsid w:val="00A6549E"/>
    <w:rsid w:val="00A657F9"/>
    <w:rsid w:val="00A70A3C"/>
    <w:rsid w:val="00A72C6A"/>
    <w:rsid w:val="00A75096"/>
    <w:rsid w:val="00A80D3E"/>
    <w:rsid w:val="00A91560"/>
    <w:rsid w:val="00A923C2"/>
    <w:rsid w:val="00A96B1B"/>
    <w:rsid w:val="00AA1CB7"/>
    <w:rsid w:val="00AA23D1"/>
    <w:rsid w:val="00AC1CA8"/>
    <w:rsid w:val="00AD096E"/>
    <w:rsid w:val="00AF39EF"/>
    <w:rsid w:val="00AF7337"/>
    <w:rsid w:val="00B04112"/>
    <w:rsid w:val="00B26AF5"/>
    <w:rsid w:val="00B33C5D"/>
    <w:rsid w:val="00B46634"/>
    <w:rsid w:val="00B517BB"/>
    <w:rsid w:val="00B549EA"/>
    <w:rsid w:val="00B572F4"/>
    <w:rsid w:val="00B57492"/>
    <w:rsid w:val="00B57F05"/>
    <w:rsid w:val="00B632BC"/>
    <w:rsid w:val="00B830E0"/>
    <w:rsid w:val="00B84861"/>
    <w:rsid w:val="00B86606"/>
    <w:rsid w:val="00B87C16"/>
    <w:rsid w:val="00B91E4E"/>
    <w:rsid w:val="00B92567"/>
    <w:rsid w:val="00B9464C"/>
    <w:rsid w:val="00B94CC0"/>
    <w:rsid w:val="00BA0AFA"/>
    <w:rsid w:val="00BA28F7"/>
    <w:rsid w:val="00BA2C5C"/>
    <w:rsid w:val="00BA7D9B"/>
    <w:rsid w:val="00BB05BB"/>
    <w:rsid w:val="00BB2B3F"/>
    <w:rsid w:val="00BC1B36"/>
    <w:rsid w:val="00BD3CA6"/>
    <w:rsid w:val="00BE51D1"/>
    <w:rsid w:val="00BF40A0"/>
    <w:rsid w:val="00BF4DFA"/>
    <w:rsid w:val="00C05343"/>
    <w:rsid w:val="00C06AC4"/>
    <w:rsid w:val="00C12899"/>
    <w:rsid w:val="00C16012"/>
    <w:rsid w:val="00C246F7"/>
    <w:rsid w:val="00C25C0E"/>
    <w:rsid w:val="00C30A96"/>
    <w:rsid w:val="00C32BC0"/>
    <w:rsid w:val="00C3624A"/>
    <w:rsid w:val="00C44416"/>
    <w:rsid w:val="00C543EB"/>
    <w:rsid w:val="00C60C60"/>
    <w:rsid w:val="00C84504"/>
    <w:rsid w:val="00C878EF"/>
    <w:rsid w:val="00C909B7"/>
    <w:rsid w:val="00CA12EB"/>
    <w:rsid w:val="00CA297B"/>
    <w:rsid w:val="00CA7C9D"/>
    <w:rsid w:val="00CB42E4"/>
    <w:rsid w:val="00CC4169"/>
    <w:rsid w:val="00CC7853"/>
    <w:rsid w:val="00CD0C37"/>
    <w:rsid w:val="00CD1319"/>
    <w:rsid w:val="00CD1F4C"/>
    <w:rsid w:val="00CD4116"/>
    <w:rsid w:val="00CD6699"/>
    <w:rsid w:val="00CD6BA5"/>
    <w:rsid w:val="00CE48A5"/>
    <w:rsid w:val="00CE5798"/>
    <w:rsid w:val="00CF4642"/>
    <w:rsid w:val="00CF4AF9"/>
    <w:rsid w:val="00D21360"/>
    <w:rsid w:val="00D2491A"/>
    <w:rsid w:val="00D24C78"/>
    <w:rsid w:val="00D277E8"/>
    <w:rsid w:val="00D33076"/>
    <w:rsid w:val="00D33145"/>
    <w:rsid w:val="00D33C57"/>
    <w:rsid w:val="00D528B9"/>
    <w:rsid w:val="00D53389"/>
    <w:rsid w:val="00D537B4"/>
    <w:rsid w:val="00D56458"/>
    <w:rsid w:val="00D600EF"/>
    <w:rsid w:val="00D61FC4"/>
    <w:rsid w:val="00D861F1"/>
    <w:rsid w:val="00D902EF"/>
    <w:rsid w:val="00D9116D"/>
    <w:rsid w:val="00D912CC"/>
    <w:rsid w:val="00D94633"/>
    <w:rsid w:val="00D94A54"/>
    <w:rsid w:val="00D97D70"/>
    <w:rsid w:val="00DA0F74"/>
    <w:rsid w:val="00DA324C"/>
    <w:rsid w:val="00DA6C46"/>
    <w:rsid w:val="00DB1696"/>
    <w:rsid w:val="00DB3E81"/>
    <w:rsid w:val="00DC4768"/>
    <w:rsid w:val="00DC56C7"/>
    <w:rsid w:val="00DC5AA8"/>
    <w:rsid w:val="00DD615C"/>
    <w:rsid w:val="00DD7AC9"/>
    <w:rsid w:val="00DE291A"/>
    <w:rsid w:val="00DE7716"/>
    <w:rsid w:val="00DE7832"/>
    <w:rsid w:val="00DF0A0A"/>
    <w:rsid w:val="00DF4DEE"/>
    <w:rsid w:val="00E02646"/>
    <w:rsid w:val="00E0471D"/>
    <w:rsid w:val="00E12086"/>
    <w:rsid w:val="00E14407"/>
    <w:rsid w:val="00E151D2"/>
    <w:rsid w:val="00E21C04"/>
    <w:rsid w:val="00E26E80"/>
    <w:rsid w:val="00E27B5E"/>
    <w:rsid w:val="00E36000"/>
    <w:rsid w:val="00E440D8"/>
    <w:rsid w:val="00E444AF"/>
    <w:rsid w:val="00E61F80"/>
    <w:rsid w:val="00E8056B"/>
    <w:rsid w:val="00E82E95"/>
    <w:rsid w:val="00E82FCA"/>
    <w:rsid w:val="00E82FF6"/>
    <w:rsid w:val="00E83D52"/>
    <w:rsid w:val="00E84AAC"/>
    <w:rsid w:val="00E87B8E"/>
    <w:rsid w:val="00E97B55"/>
    <w:rsid w:val="00EA2391"/>
    <w:rsid w:val="00EB26D0"/>
    <w:rsid w:val="00EC4527"/>
    <w:rsid w:val="00EC5F47"/>
    <w:rsid w:val="00ED1C11"/>
    <w:rsid w:val="00ED2421"/>
    <w:rsid w:val="00ED7A71"/>
    <w:rsid w:val="00EE191D"/>
    <w:rsid w:val="00EF6B87"/>
    <w:rsid w:val="00F14C43"/>
    <w:rsid w:val="00F25BAD"/>
    <w:rsid w:val="00F46E3B"/>
    <w:rsid w:val="00F47CF4"/>
    <w:rsid w:val="00F50FD1"/>
    <w:rsid w:val="00F719BE"/>
    <w:rsid w:val="00F74565"/>
    <w:rsid w:val="00F7497A"/>
    <w:rsid w:val="00F81BD7"/>
    <w:rsid w:val="00F83227"/>
    <w:rsid w:val="00F90C74"/>
    <w:rsid w:val="00F946B5"/>
    <w:rsid w:val="00F9774A"/>
    <w:rsid w:val="00FD1D0E"/>
    <w:rsid w:val="00FD4260"/>
    <w:rsid w:val="00FE4094"/>
    <w:rsid w:val="00FF0E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1">
      <v:shadow on="t" offset="6pt,6pt"/>
      <o:colormenu v:ext="edit" fillcolor="silver" strokecolor="red"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663"/>
    <w:rPr>
      <w:sz w:val="24"/>
      <w:szCs w:val="24"/>
    </w:rPr>
  </w:style>
  <w:style w:type="paragraph" w:styleId="Ttulo1">
    <w:name w:val="heading 1"/>
    <w:basedOn w:val="Normal"/>
    <w:next w:val="Textoindependiente"/>
    <w:link w:val="Ttulo1Car"/>
    <w:qFormat/>
    <w:rsid w:val="00165663"/>
    <w:pPr>
      <w:keepNext/>
      <w:numPr>
        <w:numId w:val="1"/>
      </w:numPr>
      <w:spacing w:before="240" w:after="120"/>
      <w:outlineLvl w:val="0"/>
    </w:pPr>
    <w:rPr>
      <w:rFonts w:ascii="Arial" w:hAnsi="Arial"/>
      <w:b/>
      <w:kern w:val="28"/>
      <w:sz w:val="36"/>
      <w:szCs w:val="20"/>
      <w:lang w:val="es-ES_tradnl"/>
    </w:rPr>
  </w:style>
  <w:style w:type="paragraph" w:styleId="Ttulo2">
    <w:name w:val="heading 2"/>
    <w:basedOn w:val="Normal"/>
    <w:next w:val="Textoindependiente"/>
    <w:link w:val="Ttulo2Car"/>
    <w:qFormat/>
    <w:rsid w:val="00165663"/>
    <w:pPr>
      <w:keepNext/>
      <w:spacing w:before="160" w:after="120"/>
      <w:ind w:left="709" w:hanging="709"/>
      <w:outlineLvl w:val="1"/>
    </w:pPr>
    <w:rPr>
      <w:rFonts w:ascii="Arial" w:hAnsi="Arial"/>
      <w:b/>
      <w:i/>
      <w:kern w:val="28"/>
      <w:sz w:val="28"/>
      <w:szCs w:val="20"/>
    </w:rPr>
  </w:style>
  <w:style w:type="paragraph" w:styleId="Ttulo3">
    <w:name w:val="heading 3"/>
    <w:basedOn w:val="Normal"/>
    <w:next w:val="Normal"/>
    <w:qFormat/>
    <w:rsid w:val="00165663"/>
    <w:pPr>
      <w:keepNext/>
      <w:jc w:val="both"/>
      <w:outlineLvl w:val="2"/>
    </w:pPr>
    <w:rPr>
      <w:rFonts w:ascii="Arial" w:hAnsi="Arial" w:cs="Arial"/>
      <w:b/>
      <w:bCs/>
      <w:sz w:val="20"/>
    </w:rPr>
  </w:style>
  <w:style w:type="paragraph" w:styleId="Ttulo4">
    <w:name w:val="heading 4"/>
    <w:basedOn w:val="Normal"/>
    <w:next w:val="Normal"/>
    <w:qFormat/>
    <w:rsid w:val="00165663"/>
    <w:pPr>
      <w:keepNext/>
      <w:outlineLvl w:val="3"/>
    </w:pPr>
    <w:rPr>
      <w:rFonts w:ascii="Arial" w:hAnsi="Arial" w:cs="Arial"/>
      <w:b/>
      <w:bCs/>
      <w:sz w:val="18"/>
      <w:lang w:val="en-GB"/>
    </w:rPr>
  </w:style>
  <w:style w:type="paragraph" w:styleId="Ttulo5">
    <w:name w:val="heading 5"/>
    <w:basedOn w:val="Normal"/>
    <w:next w:val="Normal"/>
    <w:link w:val="Ttulo5Car"/>
    <w:qFormat/>
    <w:rsid w:val="00165663"/>
    <w:pPr>
      <w:keepNext/>
      <w:outlineLvl w:val="4"/>
    </w:pPr>
    <w:rPr>
      <w:rFonts w:ascii="Arial" w:hAnsi="Arial" w:cs="Arial"/>
      <w:b/>
      <w:bCs/>
      <w:sz w:val="16"/>
    </w:rPr>
  </w:style>
  <w:style w:type="paragraph" w:styleId="Ttulo6">
    <w:name w:val="heading 6"/>
    <w:basedOn w:val="Normal"/>
    <w:next w:val="Normal"/>
    <w:qFormat/>
    <w:rsid w:val="00165663"/>
    <w:pPr>
      <w:keepNext/>
      <w:jc w:val="both"/>
      <w:outlineLvl w:val="5"/>
    </w:pPr>
    <w:rPr>
      <w:rFonts w:ascii="Arial" w:hAnsi="Arial" w:cs="Arial"/>
      <w:sz w:val="32"/>
    </w:rPr>
  </w:style>
  <w:style w:type="paragraph" w:styleId="Ttulo7">
    <w:name w:val="heading 7"/>
    <w:basedOn w:val="Normal"/>
    <w:next w:val="Normal"/>
    <w:qFormat/>
    <w:rsid w:val="00165663"/>
    <w:pPr>
      <w:keepNext/>
      <w:jc w:val="center"/>
      <w:outlineLvl w:val="6"/>
    </w:pPr>
    <w:rPr>
      <w:rFonts w:ascii="Arial" w:hAnsi="Arial" w:cs="Arial"/>
      <w:b/>
      <w:bCs/>
      <w:sz w:val="20"/>
    </w:rPr>
  </w:style>
  <w:style w:type="paragraph" w:styleId="Ttulo8">
    <w:name w:val="heading 8"/>
    <w:basedOn w:val="Normal"/>
    <w:next w:val="Normal"/>
    <w:link w:val="Ttulo8Car"/>
    <w:qFormat/>
    <w:rsid w:val="00165663"/>
    <w:pPr>
      <w:keepNext/>
      <w:outlineLvl w:val="7"/>
    </w:pPr>
    <w:rPr>
      <w:rFonts w:ascii="Arial" w:hAnsi="Arial" w:cs="Arial"/>
      <w:b/>
      <w:bCs/>
      <w:color w:val="FFFFFF"/>
      <w:sz w:val="20"/>
    </w:rPr>
  </w:style>
  <w:style w:type="paragraph" w:styleId="Ttulo9">
    <w:name w:val="heading 9"/>
    <w:basedOn w:val="Normal"/>
    <w:next w:val="Textoindependiente"/>
    <w:link w:val="Ttulo9Car"/>
    <w:qFormat/>
    <w:rsid w:val="00165663"/>
    <w:pPr>
      <w:keepNext/>
      <w:spacing w:before="80" w:after="60"/>
      <w:outlineLvl w:val="8"/>
    </w:pPr>
    <w:rPr>
      <w:b/>
      <w:i/>
      <w:kern w:val="28"/>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65663"/>
    <w:pPr>
      <w:spacing w:after="160"/>
      <w:jc w:val="both"/>
    </w:pPr>
    <w:rPr>
      <w:sz w:val="20"/>
      <w:szCs w:val="20"/>
      <w:lang w:val="es-ES_tradnl"/>
    </w:rPr>
  </w:style>
  <w:style w:type="paragraph" w:styleId="Encabezado">
    <w:name w:val="header"/>
    <w:basedOn w:val="Normal"/>
    <w:semiHidden/>
    <w:rsid w:val="00165663"/>
    <w:pPr>
      <w:tabs>
        <w:tab w:val="center" w:pos="4252"/>
        <w:tab w:val="right" w:pos="8504"/>
      </w:tabs>
    </w:pPr>
  </w:style>
  <w:style w:type="paragraph" w:styleId="Piedepgina">
    <w:name w:val="footer"/>
    <w:basedOn w:val="Normal"/>
    <w:semiHidden/>
    <w:rsid w:val="00165663"/>
    <w:pPr>
      <w:tabs>
        <w:tab w:val="center" w:pos="4252"/>
        <w:tab w:val="right" w:pos="8504"/>
      </w:tabs>
    </w:pPr>
  </w:style>
  <w:style w:type="paragraph" w:styleId="Encabezadodelista">
    <w:name w:val="toa heading"/>
    <w:basedOn w:val="Normal"/>
    <w:next w:val="Textoconsangra"/>
    <w:semiHidden/>
    <w:rsid w:val="00165663"/>
    <w:pPr>
      <w:keepNext/>
      <w:keepLines/>
      <w:spacing w:before="240" w:after="80"/>
    </w:pPr>
    <w:rPr>
      <w:rFonts w:ascii="Arial" w:hAnsi="Arial"/>
      <w:b/>
      <w:kern w:val="28"/>
      <w:sz w:val="28"/>
      <w:szCs w:val="20"/>
      <w:lang w:val="es-ES_tradnl"/>
    </w:rPr>
  </w:style>
  <w:style w:type="paragraph" w:styleId="Textoconsangra">
    <w:name w:val="table of authorities"/>
    <w:basedOn w:val="Normal"/>
    <w:next w:val="Normal"/>
    <w:semiHidden/>
    <w:rsid w:val="00165663"/>
    <w:pPr>
      <w:ind w:left="240" w:hanging="240"/>
    </w:pPr>
  </w:style>
  <w:style w:type="paragraph" w:customStyle="1" w:styleId="Ttulodeseccin">
    <w:name w:val="Título de sección"/>
    <w:basedOn w:val="Normal"/>
    <w:rsid w:val="00165663"/>
    <w:pPr>
      <w:keepNext/>
      <w:keepLines/>
      <w:spacing w:before="240" w:after="80"/>
    </w:pPr>
    <w:rPr>
      <w:rFonts w:ascii="Arial" w:hAnsi="Arial"/>
      <w:b/>
      <w:kern w:val="28"/>
      <w:sz w:val="28"/>
      <w:szCs w:val="20"/>
      <w:lang w:val="es-ES_tradnl"/>
    </w:rPr>
  </w:style>
  <w:style w:type="paragraph" w:customStyle="1" w:styleId="Portadadettulo">
    <w:name w:val="Portada de título"/>
    <w:basedOn w:val="Normal"/>
    <w:next w:val="Normal"/>
    <w:rsid w:val="00165663"/>
    <w:pPr>
      <w:keepNext/>
      <w:keepLines/>
      <w:spacing w:before="720" w:after="160"/>
      <w:jc w:val="center"/>
    </w:pPr>
    <w:rPr>
      <w:rFonts w:ascii="Arial" w:hAnsi="Arial"/>
      <w:b/>
      <w:kern w:val="28"/>
      <w:sz w:val="48"/>
      <w:szCs w:val="20"/>
      <w:lang w:val="es-ES_tradnl"/>
    </w:rPr>
  </w:style>
  <w:style w:type="paragraph" w:customStyle="1" w:styleId="Segmentosutilizados">
    <w:name w:val="Segmentos utilizados"/>
    <w:basedOn w:val="Normal"/>
    <w:rsid w:val="00165663"/>
    <w:pPr>
      <w:keepNext/>
      <w:keepLines/>
      <w:tabs>
        <w:tab w:val="left" w:pos="709"/>
        <w:tab w:val="left" w:pos="3403"/>
        <w:tab w:val="left" w:pos="6804"/>
      </w:tabs>
    </w:pPr>
    <w:rPr>
      <w:sz w:val="20"/>
      <w:szCs w:val="20"/>
      <w:lang w:val="es-ES_tradnl"/>
    </w:rPr>
  </w:style>
  <w:style w:type="paragraph" w:customStyle="1" w:styleId="Ttulodelcaptulo">
    <w:name w:val="Título del capítulo"/>
    <w:basedOn w:val="Normal"/>
    <w:next w:val="Normal"/>
    <w:rsid w:val="00165663"/>
    <w:pPr>
      <w:keepNext/>
      <w:keepLines/>
      <w:spacing w:before="600"/>
      <w:jc w:val="center"/>
    </w:pPr>
    <w:rPr>
      <w:rFonts w:ascii="Arial" w:hAnsi="Arial"/>
      <w:b/>
      <w:kern w:val="28"/>
      <w:sz w:val="32"/>
      <w:szCs w:val="20"/>
      <w:lang w:val="es-ES_tradnl"/>
    </w:rPr>
  </w:style>
  <w:style w:type="character" w:styleId="Nmerodepgina">
    <w:name w:val="page number"/>
    <w:basedOn w:val="Fuentedeprrafopredeter"/>
    <w:semiHidden/>
    <w:rsid w:val="00165663"/>
  </w:style>
  <w:style w:type="paragraph" w:styleId="Textoindependiente2">
    <w:name w:val="Body Text 2"/>
    <w:basedOn w:val="Normal"/>
    <w:semiHidden/>
    <w:rsid w:val="00165663"/>
    <w:rPr>
      <w:rFonts w:ascii="Arial" w:hAnsi="Arial" w:cs="Arial"/>
      <w:color w:val="000000"/>
      <w:sz w:val="20"/>
      <w:szCs w:val="20"/>
    </w:rPr>
  </w:style>
  <w:style w:type="paragraph" w:customStyle="1" w:styleId="Ttulobase">
    <w:name w:val="Título base"/>
    <w:basedOn w:val="Normal"/>
    <w:next w:val="Textoindependiente"/>
    <w:rsid w:val="00165663"/>
    <w:pPr>
      <w:keepNext/>
      <w:keepLines/>
      <w:spacing w:before="240" w:after="120"/>
    </w:pPr>
    <w:rPr>
      <w:rFonts w:ascii="Arial" w:hAnsi="Arial"/>
      <w:b/>
      <w:kern w:val="28"/>
      <w:sz w:val="36"/>
      <w:szCs w:val="20"/>
      <w:lang w:val="es-ES_tradnl"/>
    </w:rPr>
  </w:style>
  <w:style w:type="paragraph" w:styleId="ndice1">
    <w:name w:val="index 1"/>
    <w:basedOn w:val="Normal"/>
    <w:next w:val="Normal"/>
    <w:autoRedefine/>
    <w:semiHidden/>
    <w:rsid w:val="00165663"/>
    <w:pPr>
      <w:ind w:left="240" w:hanging="240"/>
    </w:pPr>
  </w:style>
  <w:style w:type="paragraph" w:styleId="ndice7">
    <w:name w:val="index 7"/>
    <w:basedOn w:val="Normal"/>
    <w:next w:val="Normal"/>
    <w:autoRedefine/>
    <w:semiHidden/>
    <w:rsid w:val="00165663"/>
    <w:pPr>
      <w:ind w:left="1680" w:hanging="240"/>
    </w:pPr>
  </w:style>
  <w:style w:type="paragraph" w:styleId="ndice2">
    <w:name w:val="index 2"/>
    <w:basedOn w:val="Normal"/>
    <w:next w:val="Normal"/>
    <w:autoRedefine/>
    <w:semiHidden/>
    <w:rsid w:val="00165663"/>
    <w:pPr>
      <w:ind w:left="480" w:hanging="240"/>
    </w:pPr>
  </w:style>
  <w:style w:type="paragraph" w:styleId="ndice3">
    <w:name w:val="index 3"/>
    <w:basedOn w:val="Normal"/>
    <w:next w:val="Normal"/>
    <w:autoRedefine/>
    <w:semiHidden/>
    <w:rsid w:val="00165663"/>
    <w:pPr>
      <w:ind w:left="720" w:hanging="240"/>
    </w:pPr>
  </w:style>
  <w:style w:type="paragraph" w:styleId="ndice4">
    <w:name w:val="index 4"/>
    <w:basedOn w:val="Normal"/>
    <w:next w:val="Normal"/>
    <w:autoRedefine/>
    <w:semiHidden/>
    <w:rsid w:val="00165663"/>
    <w:pPr>
      <w:ind w:left="960" w:hanging="240"/>
    </w:pPr>
  </w:style>
  <w:style w:type="paragraph" w:styleId="ndice5">
    <w:name w:val="index 5"/>
    <w:basedOn w:val="Normal"/>
    <w:next w:val="Normal"/>
    <w:autoRedefine/>
    <w:semiHidden/>
    <w:rsid w:val="00165663"/>
    <w:pPr>
      <w:ind w:left="1200" w:hanging="240"/>
    </w:pPr>
  </w:style>
  <w:style w:type="paragraph" w:styleId="ndice6">
    <w:name w:val="index 6"/>
    <w:basedOn w:val="Normal"/>
    <w:next w:val="Normal"/>
    <w:autoRedefine/>
    <w:semiHidden/>
    <w:rsid w:val="00165663"/>
    <w:pPr>
      <w:ind w:left="1440" w:hanging="240"/>
    </w:pPr>
  </w:style>
  <w:style w:type="paragraph" w:styleId="ndice8">
    <w:name w:val="index 8"/>
    <w:basedOn w:val="Normal"/>
    <w:next w:val="Normal"/>
    <w:autoRedefine/>
    <w:semiHidden/>
    <w:rsid w:val="00165663"/>
    <w:pPr>
      <w:ind w:left="1920" w:hanging="240"/>
    </w:pPr>
  </w:style>
  <w:style w:type="paragraph" w:styleId="ndice9">
    <w:name w:val="index 9"/>
    <w:basedOn w:val="Normal"/>
    <w:next w:val="Normal"/>
    <w:autoRedefine/>
    <w:semiHidden/>
    <w:rsid w:val="00165663"/>
    <w:pPr>
      <w:ind w:left="2160" w:hanging="240"/>
    </w:pPr>
  </w:style>
  <w:style w:type="paragraph" w:styleId="Ttulodendice">
    <w:name w:val="index heading"/>
    <w:basedOn w:val="Normal"/>
    <w:next w:val="ndice1"/>
    <w:semiHidden/>
    <w:rsid w:val="00165663"/>
  </w:style>
  <w:style w:type="paragraph" w:styleId="TDC1">
    <w:name w:val="toc 1"/>
    <w:basedOn w:val="Normal"/>
    <w:next w:val="Normal"/>
    <w:autoRedefine/>
    <w:uiPriority w:val="39"/>
    <w:rsid w:val="00165663"/>
    <w:pPr>
      <w:tabs>
        <w:tab w:val="left" w:pos="480"/>
        <w:tab w:val="left" w:pos="960"/>
        <w:tab w:val="right" w:leader="dot" w:pos="8494"/>
      </w:tabs>
      <w:spacing w:before="360"/>
    </w:pPr>
    <w:rPr>
      <w:rFonts w:ascii="Arial" w:hAnsi="Arial"/>
      <w:bCs/>
      <w:caps/>
      <w:noProof/>
      <w:szCs w:val="36"/>
    </w:rPr>
  </w:style>
  <w:style w:type="paragraph" w:styleId="TDC2">
    <w:name w:val="toc 2"/>
    <w:basedOn w:val="Normal"/>
    <w:next w:val="Normal"/>
    <w:autoRedefine/>
    <w:uiPriority w:val="39"/>
    <w:rsid w:val="00165663"/>
    <w:pPr>
      <w:spacing w:before="240"/>
    </w:pPr>
    <w:rPr>
      <w:b/>
      <w:bCs/>
    </w:rPr>
  </w:style>
  <w:style w:type="paragraph" w:styleId="TDC3">
    <w:name w:val="toc 3"/>
    <w:basedOn w:val="Normal"/>
    <w:next w:val="Normal"/>
    <w:autoRedefine/>
    <w:semiHidden/>
    <w:rsid w:val="00165663"/>
    <w:pPr>
      <w:ind w:left="240"/>
    </w:pPr>
  </w:style>
  <w:style w:type="paragraph" w:styleId="TDC4">
    <w:name w:val="toc 4"/>
    <w:basedOn w:val="Normal"/>
    <w:next w:val="Normal"/>
    <w:autoRedefine/>
    <w:semiHidden/>
    <w:rsid w:val="00165663"/>
    <w:pPr>
      <w:ind w:left="480"/>
    </w:pPr>
  </w:style>
  <w:style w:type="paragraph" w:styleId="TDC5">
    <w:name w:val="toc 5"/>
    <w:basedOn w:val="Normal"/>
    <w:next w:val="Normal"/>
    <w:autoRedefine/>
    <w:semiHidden/>
    <w:rsid w:val="00165663"/>
    <w:pPr>
      <w:ind w:left="720"/>
    </w:pPr>
  </w:style>
  <w:style w:type="paragraph" w:styleId="TDC6">
    <w:name w:val="toc 6"/>
    <w:basedOn w:val="Normal"/>
    <w:next w:val="Normal"/>
    <w:autoRedefine/>
    <w:semiHidden/>
    <w:rsid w:val="00165663"/>
    <w:pPr>
      <w:ind w:left="960"/>
    </w:pPr>
  </w:style>
  <w:style w:type="paragraph" w:styleId="TDC7">
    <w:name w:val="toc 7"/>
    <w:basedOn w:val="Normal"/>
    <w:next w:val="Normal"/>
    <w:autoRedefine/>
    <w:semiHidden/>
    <w:rsid w:val="00165663"/>
    <w:pPr>
      <w:ind w:left="1200"/>
    </w:pPr>
  </w:style>
  <w:style w:type="paragraph" w:styleId="TDC8">
    <w:name w:val="toc 8"/>
    <w:basedOn w:val="Normal"/>
    <w:next w:val="Normal"/>
    <w:autoRedefine/>
    <w:semiHidden/>
    <w:rsid w:val="00165663"/>
    <w:pPr>
      <w:ind w:left="1440"/>
    </w:pPr>
  </w:style>
  <w:style w:type="paragraph" w:styleId="TDC9">
    <w:name w:val="toc 9"/>
    <w:basedOn w:val="Normal"/>
    <w:next w:val="Normal"/>
    <w:autoRedefine/>
    <w:semiHidden/>
    <w:rsid w:val="00165663"/>
    <w:pPr>
      <w:ind w:left="1680"/>
    </w:pPr>
  </w:style>
  <w:style w:type="character" w:styleId="Hipervnculo">
    <w:name w:val="Hyperlink"/>
    <w:basedOn w:val="Fuentedeprrafopredeter"/>
    <w:uiPriority w:val="99"/>
    <w:rsid w:val="00165663"/>
    <w:rPr>
      <w:color w:val="0000FF"/>
      <w:u w:val="single"/>
    </w:rPr>
  </w:style>
  <w:style w:type="character" w:styleId="Refdecomentario">
    <w:name w:val="annotation reference"/>
    <w:basedOn w:val="Fuentedeprrafopredeter"/>
    <w:semiHidden/>
    <w:rsid w:val="00165663"/>
    <w:rPr>
      <w:sz w:val="16"/>
      <w:szCs w:val="16"/>
    </w:rPr>
  </w:style>
  <w:style w:type="paragraph" w:styleId="Textocomentario">
    <w:name w:val="annotation text"/>
    <w:basedOn w:val="Normal"/>
    <w:semiHidden/>
    <w:rsid w:val="00165663"/>
    <w:rPr>
      <w:sz w:val="20"/>
      <w:szCs w:val="20"/>
    </w:rPr>
  </w:style>
  <w:style w:type="character" w:styleId="Hipervnculovisitado">
    <w:name w:val="FollowedHyperlink"/>
    <w:basedOn w:val="Fuentedeprrafopredeter"/>
    <w:semiHidden/>
    <w:rsid w:val="00165663"/>
    <w:rPr>
      <w:color w:val="800080"/>
      <w:u w:val="single"/>
    </w:rPr>
  </w:style>
  <w:style w:type="paragraph" w:styleId="Textonotapie">
    <w:name w:val="footnote text"/>
    <w:basedOn w:val="Normal"/>
    <w:semiHidden/>
    <w:rsid w:val="00165663"/>
    <w:rPr>
      <w:sz w:val="20"/>
      <w:szCs w:val="20"/>
    </w:rPr>
  </w:style>
  <w:style w:type="character" w:styleId="Refdenotaalpie">
    <w:name w:val="footnote reference"/>
    <w:basedOn w:val="Fuentedeprrafopredeter"/>
    <w:semiHidden/>
    <w:rsid w:val="00165663"/>
    <w:rPr>
      <w:vertAlign w:val="superscript"/>
    </w:rPr>
  </w:style>
  <w:style w:type="paragraph" w:styleId="Epgrafe">
    <w:name w:val="caption"/>
    <w:basedOn w:val="Normal"/>
    <w:next w:val="Normal"/>
    <w:qFormat/>
    <w:rsid w:val="00165663"/>
    <w:pPr>
      <w:jc w:val="center"/>
    </w:pPr>
    <w:rPr>
      <w:rFonts w:ascii="Arial" w:hAnsi="Arial" w:cs="Arial"/>
      <w:b/>
      <w:bCs/>
      <w:sz w:val="20"/>
    </w:rPr>
  </w:style>
  <w:style w:type="paragraph" w:styleId="Sangradetextonormal">
    <w:name w:val="Body Text Indent"/>
    <w:basedOn w:val="Normal"/>
    <w:semiHidden/>
    <w:rsid w:val="00165663"/>
    <w:pPr>
      <w:autoSpaceDE w:val="0"/>
      <w:autoSpaceDN w:val="0"/>
      <w:adjustRightInd w:val="0"/>
      <w:ind w:left="360"/>
    </w:pPr>
    <w:rPr>
      <w:rFonts w:ascii="TimesNewRoman" w:hAnsi="TimesNewRoman"/>
      <w:color w:val="000000"/>
    </w:rPr>
  </w:style>
  <w:style w:type="paragraph" w:styleId="Sangra2detindependiente">
    <w:name w:val="Body Text Indent 2"/>
    <w:basedOn w:val="Normal"/>
    <w:semiHidden/>
    <w:rsid w:val="00165663"/>
    <w:pPr>
      <w:ind w:left="360"/>
    </w:pPr>
    <w:rPr>
      <w:rFonts w:ascii="Verdana" w:hAnsi="Verdana"/>
      <w:sz w:val="20"/>
    </w:rPr>
  </w:style>
  <w:style w:type="paragraph" w:styleId="Sangra3detindependiente">
    <w:name w:val="Body Text Indent 3"/>
    <w:basedOn w:val="Normal"/>
    <w:semiHidden/>
    <w:rsid w:val="00165663"/>
    <w:pPr>
      <w:autoSpaceDE w:val="0"/>
      <w:autoSpaceDN w:val="0"/>
      <w:adjustRightInd w:val="0"/>
      <w:ind w:left="708"/>
      <w:jc w:val="both"/>
    </w:pPr>
    <w:rPr>
      <w:rFonts w:ascii="Arial" w:hAnsi="Arial" w:cs="Arial"/>
      <w:b/>
      <w:bCs/>
      <w:color w:val="0000FF"/>
      <w:sz w:val="34"/>
    </w:rPr>
  </w:style>
  <w:style w:type="paragraph" w:customStyle="1" w:styleId="OpoNormal">
    <w:name w:val="OpoNormal"/>
    <w:basedOn w:val="Normal"/>
    <w:autoRedefine/>
    <w:rsid w:val="00165663"/>
    <w:rPr>
      <w:rFonts w:ascii="Arial" w:hAnsi="Arial"/>
      <w:sz w:val="20"/>
    </w:rPr>
  </w:style>
  <w:style w:type="paragraph" w:styleId="Textoindependiente3">
    <w:name w:val="Body Text 3"/>
    <w:basedOn w:val="Normal"/>
    <w:semiHidden/>
    <w:rsid w:val="00165663"/>
    <w:pPr>
      <w:jc w:val="center"/>
    </w:pPr>
    <w:rPr>
      <w:b/>
      <w:sz w:val="60"/>
    </w:rPr>
  </w:style>
  <w:style w:type="character" w:customStyle="1" w:styleId="tx1">
    <w:name w:val="tx1"/>
    <w:basedOn w:val="Fuentedeprrafopredeter"/>
    <w:rsid w:val="00165663"/>
    <w:rPr>
      <w:b/>
      <w:bCs/>
    </w:rPr>
  </w:style>
  <w:style w:type="paragraph" w:customStyle="1" w:styleId="Textodenotaalfinal">
    <w:name w:val="Texto de nota al final"/>
    <w:basedOn w:val="Normal"/>
    <w:rsid w:val="00165663"/>
    <w:rPr>
      <w:sz w:val="20"/>
      <w:szCs w:val="20"/>
      <w:lang w:val="es-ES_tradnl"/>
    </w:rPr>
  </w:style>
  <w:style w:type="paragraph" w:customStyle="1" w:styleId="Prder6">
    <w:name w:val="PÀÀr. der. 6"/>
    <w:rsid w:val="00165663"/>
    <w:pPr>
      <w:tabs>
        <w:tab w:val="left" w:pos="-720"/>
        <w:tab w:val="left" w:pos="0"/>
        <w:tab w:val="left" w:pos="720"/>
        <w:tab w:val="left" w:pos="1440"/>
        <w:tab w:val="left" w:pos="2160"/>
        <w:tab w:val="left" w:pos="2880"/>
        <w:tab w:val="left" w:pos="3600"/>
        <w:tab w:val="decimal" w:pos="4320"/>
      </w:tabs>
      <w:suppressAutoHyphens/>
      <w:ind w:left="4320"/>
    </w:pPr>
    <w:rPr>
      <w:rFonts w:ascii="TmsRmn 12pt" w:hAnsi="TmsRmn 12pt"/>
      <w:sz w:val="24"/>
      <w:lang w:val="en-US"/>
    </w:rPr>
  </w:style>
  <w:style w:type="paragraph" w:customStyle="1" w:styleId="Titulo2">
    <w:name w:val="Titulo 2"/>
    <w:basedOn w:val="Ttulo1"/>
    <w:rsid w:val="00165663"/>
    <w:pPr>
      <w:numPr>
        <w:ilvl w:val="1"/>
      </w:numPr>
      <w:tabs>
        <w:tab w:val="clear" w:pos="716"/>
        <w:tab w:val="num" w:pos="858"/>
      </w:tabs>
      <w:ind w:left="858"/>
      <w:jc w:val="both"/>
    </w:pPr>
    <w:rPr>
      <w:sz w:val="24"/>
    </w:rPr>
  </w:style>
  <w:style w:type="paragraph" w:customStyle="1" w:styleId="Default">
    <w:name w:val="Default"/>
    <w:rsid w:val="00165663"/>
    <w:pPr>
      <w:autoSpaceDE w:val="0"/>
      <w:autoSpaceDN w:val="0"/>
      <w:adjustRightInd w:val="0"/>
    </w:pPr>
    <w:rPr>
      <w:rFonts w:ascii="Arial" w:hAnsi="Arial" w:cs="Arial"/>
      <w:szCs w:val="19"/>
    </w:rPr>
  </w:style>
  <w:style w:type="paragraph" w:styleId="NormalWeb">
    <w:name w:val="Normal (Web)"/>
    <w:basedOn w:val="Normal"/>
    <w:semiHidden/>
    <w:rsid w:val="00165663"/>
    <w:pPr>
      <w:spacing w:before="100" w:beforeAutospacing="1" w:after="100" w:afterAutospacing="1"/>
    </w:pPr>
    <w:rPr>
      <w:rFonts w:ascii="Arial" w:hAnsi="Arial" w:cs="Arial"/>
      <w:color w:val="000080"/>
      <w:sz w:val="18"/>
      <w:szCs w:val="18"/>
    </w:rPr>
  </w:style>
  <w:style w:type="character" w:customStyle="1" w:styleId="b1">
    <w:name w:val="b1"/>
    <w:basedOn w:val="Fuentedeprrafopredeter"/>
    <w:rsid w:val="00165663"/>
    <w:rPr>
      <w:rFonts w:ascii="Courier New" w:hAnsi="Courier New" w:cs="Courier New" w:hint="default"/>
      <w:b/>
      <w:bCs/>
      <w:strike w:val="0"/>
      <w:dstrike w:val="0"/>
      <w:color w:val="FF0000"/>
      <w:u w:val="none"/>
      <w:effect w:val="none"/>
    </w:rPr>
  </w:style>
  <w:style w:type="character" w:customStyle="1" w:styleId="m1">
    <w:name w:val="m1"/>
    <w:basedOn w:val="Fuentedeprrafopredeter"/>
    <w:rsid w:val="00165663"/>
    <w:rPr>
      <w:color w:val="0000FF"/>
    </w:rPr>
  </w:style>
  <w:style w:type="character" w:customStyle="1" w:styleId="pi1">
    <w:name w:val="pi1"/>
    <w:basedOn w:val="Fuentedeprrafopredeter"/>
    <w:rsid w:val="00165663"/>
    <w:rPr>
      <w:color w:val="0000FF"/>
    </w:rPr>
  </w:style>
  <w:style w:type="character" w:customStyle="1" w:styleId="t1">
    <w:name w:val="t1"/>
    <w:basedOn w:val="Fuentedeprrafopredeter"/>
    <w:rsid w:val="00165663"/>
    <w:rPr>
      <w:color w:val="990000"/>
    </w:rPr>
  </w:style>
  <w:style w:type="character" w:customStyle="1" w:styleId="ns1">
    <w:name w:val="ns1"/>
    <w:basedOn w:val="Fuentedeprrafopredeter"/>
    <w:rsid w:val="00165663"/>
    <w:rPr>
      <w:color w:val="FF0000"/>
    </w:rPr>
  </w:style>
  <w:style w:type="character" w:customStyle="1" w:styleId="c">
    <w:name w:val="c"/>
    <w:basedOn w:val="Fuentedeprrafopredeter"/>
    <w:rsid w:val="00165663"/>
  </w:style>
  <w:style w:type="character" w:customStyle="1" w:styleId="cb1">
    <w:name w:val="cb1"/>
    <w:basedOn w:val="Fuentedeprrafopredeter"/>
    <w:rsid w:val="00165663"/>
    <w:rPr>
      <w:rFonts w:ascii="Courier" w:hAnsi="Courier" w:hint="default"/>
      <w:color w:val="888888"/>
      <w:w w:val="0"/>
      <w:sz w:val="24"/>
      <w:szCs w:val="24"/>
    </w:rPr>
  </w:style>
  <w:style w:type="paragraph" w:styleId="HTMLconformatoprevio">
    <w:name w:val="HTML Preformatted"/>
    <w:basedOn w:val="Normal"/>
    <w:semiHidden/>
    <w:rsid w:val="00165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Ttulo2Car">
    <w:name w:val="Título 2 Car"/>
    <w:basedOn w:val="Fuentedeprrafopredeter"/>
    <w:link w:val="Ttulo2"/>
    <w:rsid w:val="00225736"/>
    <w:rPr>
      <w:rFonts w:ascii="Arial" w:hAnsi="Arial"/>
      <w:b/>
      <w:i/>
      <w:kern w:val="28"/>
      <w:sz w:val="28"/>
    </w:rPr>
  </w:style>
  <w:style w:type="character" w:customStyle="1" w:styleId="Ttulo1Car">
    <w:name w:val="Título 1 Car"/>
    <w:link w:val="Ttulo1"/>
    <w:rsid w:val="00C60C60"/>
    <w:rPr>
      <w:rFonts w:ascii="Arial" w:hAnsi="Arial"/>
      <w:b/>
      <w:kern w:val="28"/>
      <w:sz w:val="36"/>
      <w:lang w:val="es-ES_tradnl"/>
    </w:rPr>
  </w:style>
  <w:style w:type="paragraph" w:styleId="Textodeglobo">
    <w:name w:val="Balloon Text"/>
    <w:basedOn w:val="Normal"/>
    <w:link w:val="TextodegloboCar"/>
    <w:uiPriority w:val="99"/>
    <w:semiHidden/>
    <w:unhideWhenUsed/>
    <w:rsid w:val="00820EB0"/>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EB0"/>
    <w:rPr>
      <w:rFonts w:ascii="Tahoma" w:hAnsi="Tahoma" w:cs="Tahoma"/>
      <w:sz w:val="16"/>
      <w:szCs w:val="16"/>
    </w:rPr>
  </w:style>
  <w:style w:type="character" w:customStyle="1" w:styleId="Ttulo5Car">
    <w:name w:val="Título 5 Car"/>
    <w:basedOn w:val="Fuentedeprrafopredeter"/>
    <w:link w:val="Ttulo5"/>
    <w:rsid w:val="002405CD"/>
    <w:rPr>
      <w:rFonts w:ascii="Arial" w:hAnsi="Arial" w:cs="Arial"/>
      <w:b/>
      <w:bCs/>
      <w:sz w:val="16"/>
      <w:szCs w:val="24"/>
    </w:rPr>
  </w:style>
  <w:style w:type="character" w:customStyle="1" w:styleId="Ttulo8Car">
    <w:name w:val="Título 8 Car"/>
    <w:basedOn w:val="Fuentedeprrafopredeter"/>
    <w:link w:val="Ttulo8"/>
    <w:rsid w:val="002405CD"/>
    <w:rPr>
      <w:rFonts w:ascii="Arial" w:hAnsi="Arial" w:cs="Arial"/>
      <w:b/>
      <w:bCs/>
      <w:color w:val="FFFFFF"/>
      <w:szCs w:val="24"/>
    </w:rPr>
  </w:style>
  <w:style w:type="character" w:customStyle="1" w:styleId="Ttulo9Car">
    <w:name w:val="Título 9 Car"/>
    <w:basedOn w:val="Fuentedeprrafopredeter"/>
    <w:link w:val="Ttulo9"/>
    <w:rsid w:val="002405CD"/>
    <w:rPr>
      <w:b/>
      <w:i/>
      <w:kern w:val="28"/>
      <w:lang w:val="es-ES_tradnl"/>
    </w:rPr>
  </w:style>
  <w:style w:type="character" w:customStyle="1" w:styleId="TextoindependienteCar">
    <w:name w:val="Texto independiente Car"/>
    <w:basedOn w:val="Fuentedeprrafopredeter"/>
    <w:link w:val="Textoindependiente"/>
    <w:semiHidden/>
    <w:rsid w:val="002405CD"/>
    <w:rPr>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xmlschema-0" TargetMode="External"/><Relationship Id="rId13" Type="http://schemas.openxmlformats.org/officeDocument/2006/relationships/hyperlink" Target="http://schemas.xmlsoap.org/wsdl/" TargetMode="External"/><Relationship Id="rId18" Type="http://schemas.openxmlformats.org/officeDocument/2006/relationships/image" Target="media/image1.png"/><Relationship Id="rId26" Type="http://schemas.openxmlformats.org/officeDocument/2006/relationships/hyperlink" Target="https://www2.agenciatributaria.gob.es/static_files/common/internet/dep/aduanas/es/aeat/dit/adu/advu/VUAdocCas44PendV1.wsdl" TargetMode="External"/><Relationship Id="rId3" Type="http://schemas.openxmlformats.org/officeDocument/2006/relationships/styles" Target="styles.xml"/><Relationship Id="rId21" Type="http://schemas.openxmlformats.org/officeDocument/2006/relationships/hyperlink" Target="https://www2.agenciatributaria.gob.es/static_files/common/internet/dep/aduanas/es/aeat/dit/adu/advu/VUApreDUAanulaV1.wsd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3.org/TR/2001/NOTE-wsdl-20010315" TargetMode="External"/><Relationship Id="rId17" Type="http://schemas.openxmlformats.org/officeDocument/2006/relationships/hyperlink" Target="https://www2.agenciatributaria.gob.es/static_files/common/internet/dep/aduanas/es/aeat/dit/adu/advu/VUApreDUAdeclaV1Sal.xsd" TargetMode="External"/><Relationship Id="rId25" Type="http://schemas.openxmlformats.org/officeDocument/2006/relationships/image" Target="media/image5.png"/><Relationship Id="rId33" Type="http://schemas.openxmlformats.org/officeDocument/2006/relationships/hyperlink" Target="https://www1.agenciatributaria.gob.es/L/inwinvoc/es.aeat.dit.adu.advu.VUApreDUAaltaP1SOA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agenciatributaria.gob.es/static_files/common/internet/dep/aduanas/es/aeat/dit/adu/advu/VUApreDUAdeclaV1Ent.xsd" TargetMode="Externa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as.xmlsoap.org/soap/envelope/" TargetMode="External"/><Relationship Id="rId24" Type="http://schemas.openxmlformats.org/officeDocument/2006/relationships/image" Target="media/image4.png"/><Relationship Id="rId32" Type="http://schemas.openxmlformats.org/officeDocument/2006/relationships/hyperlink" Target="https://www2.agenciatributaria.gob.es/static_files/common/internet/dep/aduanas/aduanetxml/aduanetxml.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agenciatributaria.gob.es/static_files/common/internet/dep/aduanas/es/aeat/dit/adu/advu/VUApreDUAdeclaV1.wsdl" TargetMode="External"/><Relationship Id="rId23" Type="http://schemas.openxmlformats.org/officeDocument/2006/relationships/hyperlink" Target="https://www2.agenciatributaria.gob.es/static_files/common/internet/dep/aduanas/es/aeat/dit/adu/advu/VUApreDUAanulaV1Sal.xsd" TargetMode="External"/><Relationship Id="rId28" Type="http://schemas.openxmlformats.org/officeDocument/2006/relationships/hyperlink" Target="https://www2.agenciatributaria.gob.es/static_files/common/internet/dep/aduanas/es/aeat/dit/adu/advu/VUAdocCas44PendV1Sal.xsd" TargetMode="External"/><Relationship Id="rId36" Type="http://schemas.openxmlformats.org/officeDocument/2006/relationships/header" Target="header2.xml"/><Relationship Id="rId10" Type="http://schemas.openxmlformats.org/officeDocument/2006/relationships/hyperlink" Target="http://www.w3.org/TR/2000/NOTE-SOAP-20000508/" TargetMode="External"/><Relationship Id="rId19" Type="http://schemas.openxmlformats.org/officeDocument/2006/relationships/image" Target="media/image2.png"/><Relationship Id="rId31" Type="http://schemas.openxmlformats.org/officeDocument/2006/relationships/hyperlink" Target="https://www2.agenciatributaria.gob.es/static_files/common/internet/dep/aduanas/es/aeat/dit/adu/advu/VUAtiposDeDatos.xsd" TargetMode="External"/><Relationship Id="rId4" Type="http://schemas.openxmlformats.org/officeDocument/2006/relationships/settings" Target="settings.xml"/><Relationship Id="rId9" Type="http://schemas.openxmlformats.org/officeDocument/2006/relationships/hyperlink" Target="http://www.w3.org/2001/XMLSchema" TargetMode="External"/><Relationship Id="rId14" Type="http://schemas.openxmlformats.org/officeDocument/2006/relationships/hyperlink" Target="http://www.agenciatributaria.es/AEAT.internet/Inicio_es_ES/_Configuracion_/_top_/Ayuda/Certificado_electronico/Certificado_electronico.shtml" TargetMode="External"/><Relationship Id="rId22" Type="http://schemas.openxmlformats.org/officeDocument/2006/relationships/hyperlink" Target="https://www2.agenciatributaria.gob.es/static_files/common/internet/dep/aduanas/es/aeat/dit/adu/advu/VUApreDUAanulaV1Ent.xsd" TargetMode="External"/><Relationship Id="rId27" Type="http://schemas.openxmlformats.org/officeDocument/2006/relationships/hyperlink" Target="https://www2.agenciatributaria.gob.es/static_files/common/internet/dep/aduanas/es/aeat/dit/adu/advu/VUAdocCas44PendV1Ent.xsd" TargetMode="External"/><Relationship Id="rId30" Type="http://schemas.openxmlformats.org/officeDocument/2006/relationships/image" Target="media/image7.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21966-6C0D-447E-8426-9CD0B301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22</Pages>
  <Words>3541</Words>
  <Characters>25103</Characters>
  <Application>Microsoft Office Word</Application>
  <DocSecurity>0</DocSecurity>
  <Lines>209</Lines>
  <Paragraphs>57</Paragraphs>
  <ScaleCrop>false</ScaleCrop>
  <HeadingPairs>
    <vt:vector size="2" baseType="variant">
      <vt:variant>
        <vt:lpstr>Título</vt:lpstr>
      </vt:variant>
      <vt:variant>
        <vt:i4>1</vt:i4>
      </vt:variant>
    </vt:vector>
  </HeadingPairs>
  <TitlesOfParts>
    <vt:vector size="1" baseType="lpstr">
      <vt:lpstr>VUA Ventanilla Única Aduanera</vt:lpstr>
    </vt:vector>
  </TitlesOfParts>
  <Company>Agencia Estatal de Administración Tributaria</Company>
  <LinksUpToDate>false</LinksUpToDate>
  <CharactersWithSpaces>28587</CharactersWithSpaces>
  <SharedDoc>false</SharedDoc>
  <HLinks>
    <vt:vector size="300" baseType="variant">
      <vt:variant>
        <vt:i4>4390991</vt:i4>
      </vt:variant>
      <vt:variant>
        <vt:i4>225</vt:i4>
      </vt:variant>
      <vt:variant>
        <vt:i4>0</vt:i4>
      </vt:variant>
      <vt:variant>
        <vt:i4>5</vt:i4>
      </vt:variant>
      <vt:variant>
        <vt:lpwstr>https://mvsdesa1.dit.aeat/L/iniinvoc/</vt:lpwstr>
      </vt:variant>
      <vt:variant>
        <vt:lpwstr/>
      </vt:variant>
      <vt:variant>
        <vt:i4>983152</vt:i4>
      </vt:variant>
      <vt:variant>
        <vt:i4>222</vt:i4>
      </vt:variant>
      <vt:variant>
        <vt:i4>0</vt:i4>
      </vt:variant>
      <vt:variant>
        <vt:i4>5</vt:i4>
      </vt:variant>
      <vt:variant>
        <vt:lpwstr>https://www2.agenciatributaria.gob.es/static_files/common/internet/dep/aduanas/aduanetxml/aduanetxml.html</vt:lpwstr>
      </vt:variant>
      <vt:variant>
        <vt:lpwstr/>
      </vt:variant>
      <vt:variant>
        <vt:i4>2359301</vt:i4>
      </vt:variant>
      <vt:variant>
        <vt:i4>219</vt:i4>
      </vt:variant>
      <vt:variant>
        <vt:i4>0</vt:i4>
      </vt:variant>
      <vt:variant>
        <vt:i4>5</vt:i4>
      </vt:variant>
      <vt:variant>
        <vt:lpwstr>https://www2.agenciatributaria.gob.es/static_files/common/internet/dep/aduanas/es/aeat/dit/adu/adtl/T2LtiposDeDatos.xsd</vt:lpwstr>
      </vt:variant>
      <vt:variant>
        <vt:lpwstr/>
      </vt:variant>
      <vt:variant>
        <vt:i4>8060948</vt:i4>
      </vt:variant>
      <vt:variant>
        <vt:i4>216</vt:i4>
      </vt:variant>
      <vt:variant>
        <vt:i4>0</vt:i4>
      </vt:variant>
      <vt:variant>
        <vt:i4>5</vt:i4>
      </vt:variant>
      <vt:variant>
        <vt:lpwstr>https://www2.agenciatributaria.gob.es/static_files/common/internet/dep/aduanas/es/aeat/dit/adu/adtl/T2LanexosV1Sal.xsd</vt:lpwstr>
      </vt:variant>
      <vt:variant>
        <vt:lpwstr/>
      </vt:variant>
      <vt:variant>
        <vt:i4>7667739</vt:i4>
      </vt:variant>
      <vt:variant>
        <vt:i4>213</vt:i4>
      </vt:variant>
      <vt:variant>
        <vt:i4>0</vt:i4>
      </vt:variant>
      <vt:variant>
        <vt:i4>5</vt:i4>
      </vt:variant>
      <vt:variant>
        <vt:lpwstr>https://www2.agenciatributaria.gob.es/static_files/common/internet/dep/aduanas/es/aeat/dit/adu/adtl/T2LanexosV1Ent.xsd</vt:lpwstr>
      </vt:variant>
      <vt:variant>
        <vt:lpwstr/>
      </vt:variant>
      <vt:variant>
        <vt:i4>4784187</vt:i4>
      </vt:variant>
      <vt:variant>
        <vt:i4>210</vt:i4>
      </vt:variant>
      <vt:variant>
        <vt:i4>0</vt:i4>
      </vt:variant>
      <vt:variant>
        <vt:i4>5</vt:i4>
      </vt:variant>
      <vt:variant>
        <vt:lpwstr>https://www2.agenciatributaria.gob.es/static_files/common/internet/dep/aduanas/es/aeat/dit/adu/adtl/T2LanexosV1.wsdl</vt:lpwstr>
      </vt:variant>
      <vt:variant>
        <vt:lpwstr/>
      </vt:variant>
      <vt:variant>
        <vt:i4>6553629</vt:i4>
      </vt:variant>
      <vt:variant>
        <vt:i4>207</vt:i4>
      </vt:variant>
      <vt:variant>
        <vt:i4>0</vt:i4>
      </vt:variant>
      <vt:variant>
        <vt:i4>5</vt:i4>
      </vt:variant>
      <vt:variant>
        <vt:lpwstr>https://www2.agenciatributaria.gob.es/static_files/common/internet/dep/aduanas/es/aeat/dit/adu/adtl/T2LdatadoV2Sal.xsd</vt:lpwstr>
      </vt:variant>
      <vt:variant>
        <vt:lpwstr/>
      </vt:variant>
      <vt:variant>
        <vt:i4>6946834</vt:i4>
      </vt:variant>
      <vt:variant>
        <vt:i4>204</vt:i4>
      </vt:variant>
      <vt:variant>
        <vt:i4>0</vt:i4>
      </vt:variant>
      <vt:variant>
        <vt:i4>5</vt:i4>
      </vt:variant>
      <vt:variant>
        <vt:lpwstr>https://www2.agenciatributaria.gob.es/static_files/common/internet/dep/aduanas/es/aeat/dit/adu/adtl/T2LdatadoV2Ent.xsd</vt:lpwstr>
      </vt:variant>
      <vt:variant>
        <vt:lpwstr/>
      </vt:variant>
      <vt:variant>
        <vt:i4>5636146</vt:i4>
      </vt:variant>
      <vt:variant>
        <vt:i4>201</vt:i4>
      </vt:variant>
      <vt:variant>
        <vt:i4>0</vt:i4>
      </vt:variant>
      <vt:variant>
        <vt:i4>5</vt:i4>
      </vt:variant>
      <vt:variant>
        <vt:lpwstr>https://www2.agenciatributaria.gob.es/static_files/common/internet/dep/aduanas/es/aeat/dit/adu/adtl/T2LdatadoV2.wsdl</vt:lpwstr>
      </vt:variant>
      <vt:variant>
        <vt:lpwstr/>
      </vt:variant>
      <vt:variant>
        <vt:i4>917601</vt:i4>
      </vt:variant>
      <vt:variant>
        <vt:i4>198</vt:i4>
      </vt:variant>
      <vt:variant>
        <vt:i4>0</vt:i4>
      </vt:variant>
      <vt:variant>
        <vt:i4>5</vt:i4>
      </vt:variant>
      <vt:variant>
        <vt:lpwstr>https://www2.agenciatributaria.gob.es/static_files/common/internet/dep/aduanas/es/aeat/dit/adu/adtl/T2LrecepcionV1Sal.xsd</vt:lpwstr>
      </vt:variant>
      <vt:variant>
        <vt:lpwstr/>
      </vt:variant>
      <vt:variant>
        <vt:i4>65647</vt:i4>
      </vt:variant>
      <vt:variant>
        <vt:i4>195</vt:i4>
      </vt:variant>
      <vt:variant>
        <vt:i4>0</vt:i4>
      </vt:variant>
      <vt:variant>
        <vt:i4>5</vt:i4>
      </vt:variant>
      <vt:variant>
        <vt:lpwstr>https://www2.agenciatributaria.gob.es/static_files/common/internet/dep/aduanas/es/aeat/dit/adu/adtl/T2LrecepcionV1Ent.xsd</vt:lpwstr>
      </vt:variant>
      <vt:variant>
        <vt:lpwstr/>
      </vt:variant>
      <vt:variant>
        <vt:i4>2162779</vt:i4>
      </vt:variant>
      <vt:variant>
        <vt:i4>192</vt:i4>
      </vt:variant>
      <vt:variant>
        <vt:i4>0</vt:i4>
      </vt:variant>
      <vt:variant>
        <vt:i4>5</vt:i4>
      </vt:variant>
      <vt:variant>
        <vt:lpwstr>https://www2.agenciatributaria.gob.es/static_files/common/internet/dep/aduanas/es/aeat/dit/adu/adtl/T2LrecepcionV1.wsdl</vt:lpwstr>
      </vt:variant>
      <vt:variant>
        <vt:lpwstr/>
      </vt:variant>
      <vt:variant>
        <vt:i4>7143425</vt:i4>
      </vt:variant>
      <vt:variant>
        <vt:i4>189</vt:i4>
      </vt:variant>
      <vt:variant>
        <vt:i4>0</vt:i4>
      </vt:variant>
      <vt:variant>
        <vt:i4>5</vt:i4>
      </vt:variant>
      <vt:variant>
        <vt:lpwstr>https://www2.agenciatributaria.gob.es/static_files/common/internet/dep/aduanas/es/aeat/dit/adu/adtl/T2LexpedicionV2Sal.xsd</vt:lpwstr>
      </vt:variant>
      <vt:variant>
        <vt:lpwstr/>
      </vt:variant>
      <vt:variant>
        <vt:i4>6488078</vt:i4>
      </vt:variant>
      <vt:variant>
        <vt:i4>186</vt:i4>
      </vt:variant>
      <vt:variant>
        <vt:i4>0</vt:i4>
      </vt:variant>
      <vt:variant>
        <vt:i4>5</vt:i4>
      </vt:variant>
      <vt:variant>
        <vt:lpwstr>https://www2.agenciatributaria.gob.es/static_files/common/internet/dep/aduanas/es/aeat/dit/adu/adtl/T2LexpedicionV2Ent.xsd</vt:lpwstr>
      </vt:variant>
      <vt:variant>
        <vt:lpwstr/>
      </vt:variant>
      <vt:variant>
        <vt:i4>6225966</vt:i4>
      </vt:variant>
      <vt:variant>
        <vt:i4>183</vt:i4>
      </vt:variant>
      <vt:variant>
        <vt:i4>0</vt:i4>
      </vt:variant>
      <vt:variant>
        <vt:i4>5</vt:i4>
      </vt:variant>
      <vt:variant>
        <vt:lpwstr>https://www2.agenciatributaria.gob.es/static_files/common/internet/dep/aduanas/es/aeat/dit/adu/adtl/T2LexpedicionV2.wsdl</vt:lpwstr>
      </vt:variant>
      <vt:variant>
        <vt:lpwstr/>
      </vt:variant>
      <vt:variant>
        <vt:i4>2752571</vt:i4>
      </vt:variant>
      <vt:variant>
        <vt:i4>180</vt:i4>
      </vt:variant>
      <vt:variant>
        <vt:i4>0</vt:i4>
      </vt:variant>
      <vt:variant>
        <vt:i4>5</vt:i4>
      </vt:variant>
      <vt:variant>
        <vt:lpwstr>http://administracionelectronica.gob.es/es/ctt/politicafirma/politica_firma_AGE_v1_8.pdf</vt:lpwstr>
      </vt:variant>
      <vt:variant>
        <vt:lpwstr/>
      </vt:variant>
      <vt:variant>
        <vt:i4>2949232</vt:i4>
      </vt:variant>
      <vt:variant>
        <vt:i4>177</vt:i4>
      </vt:variant>
      <vt:variant>
        <vt:i4>0</vt:i4>
      </vt:variant>
      <vt:variant>
        <vt:i4>5</vt:i4>
      </vt:variant>
      <vt:variant>
        <vt:lpwstr>http://www.agenciatributaria.es/AEAT.internet/Inicio.shtml</vt:lpwstr>
      </vt:variant>
      <vt:variant>
        <vt:lpwstr/>
      </vt:variant>
      <vt:variant>
        <vt:i4>131080</vt:i4>
      </vt:variant>
      <vt:variant>
        <vt:i4>174</vt:i4>
      </vt:variant>
      <vt:variant>
        <vt:i4>0</vt:i4>
      </vt:variant>
      <vt:variant>
        <vt:i4>5</vt:i4>
      </vt:variant>
      <vt:variant>
        <vt:lpwstr>http://administracionelectronica.gob.es/es/ctt/politicafirma/</vt:lpwstr>
      </vt:variant>
      <vt:variant>
        <vt:lpwstr/>
      </vt:variant>
      <vt:variant>
        <vt:i4>5242904</vt:i4>
      </vt:variant>
      <vt:variant>
        <vt:i4>171</vt:i4>
      </vt:variant>
      <vt:variant>
        <vt:i4>0</vt:i4>
      </vt:variant>
      <vt:variant>
        <vt:i4>5</vt:i4>
      </vt:variant>
      <vt:variant>
        <vt:lpwstr>http://www.w3.org/2000/09/xmldsig</vt:lpwstr>
      </vt:variant>
      <vt:variant>
        <vt:lpwstr/>
      </vt:variant>
      <vt:variant>
        <vt:i4>1114195</vt:i4>
      </vt:variant>
      <vt:variant>
        <vt:i4>168</vt:i4>
      </vt:variant>
      <vt:variant>
        <vt:i4>0</vt:i4>
      </vt:variant>
      <vt:variant>
        <vt:i4>5</vt:i4>
      </vt:variant>
      <vt:variant>
        <vt:lpwstr>http://schemas.xmlsoap.org/wsdl/</vt:lpwstr>
      </vt:variant>
      <vt:variant>
        <vt:lpwstr/>
      </vt:variant>
      <vt:variant>
        <vt:i4>4390938</vt:i4>
      </vt:variant>
      <vt:variant>
        <vt:i4>165</vt:i4>
      </vt:variant>
      <vt:variant>
        <vt:i4>0</vt:i4>
      </vt:variant>
      <vt:variant>
        <vt:i4>5</vt:i4>
      </vt:variant>
      <vt:variant>
        <vt:lpwstr>http://www.w3.org/TR/2001/NOTE-wsdl-20010315</vt:lpwstr>
      </vt:variant>
      <vt:variant>
        <vt:lpwstr/>
      </vt:variant>
      <vt:variant>
        <vt:i4>1114204</vt:i4>
      </vt:variant>
      <vt:variant>
        <vt:i4>162</vt:i4>
      </vt:variant>
      <vt:variant>
        <vt:i4>0</vt:i4>
      </vt:variant>
      <vt:variant>
        <vt:i4>5</vt:i4>
      </vt:variant>
      <vt:variant>
        <vt:lpwstr>http://schemas.xmlsoap.org/soap/envelope/</vt:lpwstr>
      </vt:variant>
      <vt:variant>
        <vt:lpwstr/>
      </vt:variant>
      <vt:variant>
        <vt:i4>4718618</vt:i4>
      </vt:variant>
      <vt:variant>
        <vt:i4>159</vt:i4>
      </vt:variant>
      <vt:variant>
        <vt:i4>0</vt:i4>
      </vt:variant>
      <vt:variant>
        <vt:i4>5</vt:i4>
      </vt:variant>
      <vt:variant>
        <vt:lpwstr>http://www.w3.org/TR/2000/NOTE-SOAP-20000508/</vt:lpwstr>
      </vt:variant>
      <vt:variant>
        <vt:lpwstr/>
      </vt:variant>
      <vt:variant>
        <vt:i4>6094941</vt:i4>
      </vt:variant>
      <vt:variant>
        <vt:i4>156</vt:i4>
      </vt:variant>
      <vt:variant>
        <vt:i4>0</vt:i4>
      </vt:variant>
      <vt:variant>
        <vt:i4>5</vt:i4>
      </vt:variant>
      <vt:variant>
        <vt:lpwstr>http://www.w3.org/2001/XMLSchema</vt:lpwstr>
      </vt:variant>
      <vt:variant>
        <vt:lpwstr/>
      </vt:variant>
      <vt:variant>
        <vt:i4>1966086</vt:i4>
      </vt:variant>
      <vt:variant>
        <vt:i4>153</vt:i4>
      </vt:variant>
      <vt:variant>
        <vt:i4>0</vt:i4>
      </vt:variant>
      <vt:variant>
        <vt:i4>5</vt:i4>
      </vt:variant>
      <vt:variant>
        <vt:lpwstr>http://www.w3.org/TR/xmlschema-0</vt:lpwstr>
      </vt:variant>
      <vt:variant>
        <vt:lpwstr/>
      </vt:variant>
      <vt:variant>
        <vt:i4>1441846</vt:i4>
      </vt:variant>
      <vt:variant>
        <vt:i4>146</vt:i4>
      </vt:variant>
      <vt:variant>
        <vt:i4>0</vt:i4>
      </vt:variant>
      <vt:variant>
        <vt:i4>5</vt:i4>
      </vt:variant>
      <vt:variant>
        <vt:lpwstr/>
      </vt:variant>
      <vt:variant>
        <vt:lpwstr>_Toc372012648</vt:lpwstr>
      </vt:variant>
      <vt:variant>
        <vt:i4>1441846</vt:i4>
      </vt:variant>
      <vt:variant>
        <vt:i4>140</vt:i4>
      </vt:variant>
      <vt:variant>
        <vt:i4>0</vt:i4>
      </vt:variant>
      <vt:variant>
        <vt:i4>5</vt:i4>
      </vt:variant>
      <vt:variant>
        <vt:lpwstr/>
      </vt:variant>
      <vt:variant>
        <vt:lpwstr>_Toc372012647</vt:lpwstr>
      </vt:variant>
      <vt:variant>
        <vt:i4>1441846</vt:i4>
      </vt:variant>
      <vt:variant>
        <vt:i4>134</vt:i4>
      </vt:variant>
      <vt:variant>
        <vt:i4>0</vt:i4>
      </vt:variant>
      <vt:variant>
        <vt:i4>5</vt:i4>
      </vt:variant>
      <vt:variant>
        <vt:lpwstr/>
      </vt:variant>
      <vt:variant>
        <vt:lpwstr>_Toc372012646</vt:lpwstr>
      </vt:variant>
      <vt:variant>
        <vt:i4>1441846</vt:i4>
      </vt:variant>
      <vt:variant>
        <vt:i4>128</vt:i4>
      </vt:variant>
      <vt:variant>
        <vt:i4>0</vt:i4>
      </vt:variant>
      <vt:variant>
        <vt:i4>5</vt:i4>
      </vt:variant>
      <vt:variant>
        <vt:lpwstr/>
      </vt:variant>
      <vt:variant>
        <vt:lpwstr>_Toc372012645</vt:lpwstr>
      </vt:variant>
      <vt:variant>
        <vt:i4>1441846</vt:i4>
      </vt:variant>
      <vt:variant>
        <vt:i4>122</vt:i4>
      </vt:variant>
      <vt:variant>
        <vt:i4>0</vt:i4>
      </vt:variant>
      <vt:variant>
        <vt:i4>5</vt:i4>
      </vt:variant>
      <vt:variant>
        <vt:lpwstr/>
      </vt:variant>
      <vt:variant>
        <vt:lpwstr>_Toc372012644</vt:lpwstr>
      </vt:variant>
      <vt:variant>
        <vt:i4>1441846</vt:i4>
      </vt:variant>
      <vt:variant>
        <vt:i4>116</vt:i4>
      </vt:variant>
      <vt:variant>
        <vt:i4>0</vt:i4>
      </vt:variant>
      <vt:variant>
        <vt:i4>5</vt:i4>
      </vt:variant>
      <vt:variant>
        <vt:lpwstr/>
      </vt:variant>
      <vt:variant>
        <vt:lpwstr>_Toc372012643</vt:lpwstr>
      </vt:variant>
      <vt:variant>
        <vt:i4>1441846</vt:i4>
      </vt:variant>
      <vt:variant>
        <vt:i4>110</vt:i4>
      </vt:variant>
      <vt:variant>
        <vt:i4>0</vt:i4>
      </vt:variant>
      <vt:variant>
        <vt:i4>5</vt:i4>
      </vt:variant>
      <vt:variant>
        <vt:lpwstr/>
      </vt:variant>
      <vt:variant>
        <vt:lpwstr>_Toc372012642</vt:lpwstr>
      </vt:variant>
      <vt:variant>
        <vt:i4>1441846</vt:i4>
      </vt:variant>
      <vt:variant>
        <vt:i4>104</vt:i4>
      </vt:variant>
      <vt:variant>
        <vt:i4>0</vt:i4>
      </vt:variant>
      <vt:variant>
        <vt:i4>5</vt:i4>
      </vt:variant>
      <vt:variant>
        <vt:lpwstr/>
      </vt:variant>
      <vt:variant>
        <vt:lpwstr>_Toc372012641</vt:lpwstr>
      </vt:variant>
      <vt:variant>
        <vt:i4>1441846</vt:i4>
      </vt:variant>
      <vt:variant>
        <vt:i4>98</vt:i4>
      </vt:variant>
      <vt:variant>
        <vt:i4>0</vt:i4>
      </vt:variant>
      <vt:variant>
        <vt:i4>5</vt:i4>
      </vt:variant>
      <vt:variant>
        <vt:lpwstr/>
      </vt:variant>
      <vt:variant>
        <vt:lpwstr>_Toc372012640</vt:lpwstr>
      </vt:variant>
      <vt:variant>
        <vt:i4>1114166</vt:i4>
      </vt:variant>
      <vt:variant>
        <vt:i4>92</vt:i4>
      </vt:variant>
      <vt:variant>
        <vt:i4>0</vt:i4>
      </vt:variant>
      <vt:variant>
        <vt:i4>5</vt:i4>
      </vt:variant>
      <vt:variant>
        <vt:lpwstr/>
      </vt:variant>
      <vt:variant>
        <vt:lpwstr>_Toc372012639</vt:lpwstr>
      </vt:variant>
      <vt:variant>
        <vt:i4>1114166</vt:i4>
      </vt:variant>
      <vt:variant>
        <vt:i4>86</vt:i4>
      </vt:variant>
      <vt:variant>
        <vt:i4>0</vt:i4>
      </vt:variant>
      <vt:variant>
        <vt:i4>5</vt:i4>
      </vt:variant>
      <vt:variant>
        <vt:lpwstr/>
      </vt:variant>
      <vt:variant>
        <vt:lpwstr>_Toc372012638</vt:lpwstr>
      </vt:variant>
      <vt:variant>
        <vt:i4>1114166</vt:i4>
      </vt:variant>
      <vt:variant>
        <vt:i4>80</vt:i4>
      </vt:variant>
      <vt:variant>
        <vt:i4>0</vt:i4>
      </vt:variant>
      <vt:variant>
        <vt:i4>5</vt:i4>
      </vt:variant>
      <vt:variant>
        <vt:lpwstr/>
      </vt:variant>
      <vt:variant>
        <vt:lpwstr>_Toc372012637</vt:lpwstr>
      </vt:variant>
      <vt:variant>
        <vt:i4>1114166</vt:i4>
      </vt:variant>
      <vt:variant>
        <vt:i4>74</vt:i4>
      </vt:variant>
      <vt:variant>
        <vt:i4>0</vt:i4>
      </vt:variant>
      <vt:variant>
        <vt:i4>5</vt:i4>
      </vt:variant>
      <vt:variant>
        <vt:lpwstr/>
      </vt:variant>
      <vt:variant>
        <vt:lpwstr>_Toc372012636</vt:lpwstr>
      </vt:variant>
      <vt:variant>
        <vt:i4>1114166</vt:i4>
      </vt:variant>
      <vt:variant>
        <vt:i4>68</vt:i4>
      </vt:variant>
      <vt:variant>
        <vt:i4>0</vt:i4>
      </vt:variant>
      <vt:variant>
        <vt:i4>5</vt:i4>
      </vt:variant>
      <vt:variant>
        <vt:lpwstr/>
      </vt:variant>
      <vt:variant>
        <vt:lpwstr>_Toc372012635</vt:lpwstr>
      </vt:variant>
      <vt:variant>
        <vt:i4>1114166</vt:i4>
      </vt:variant>
      <vt:variant>
        <vt:i4>62</vt:i4>
      </vt:variant>
      <vt:variant>
        <vt:i4>0</vt:i4>
      </vt:variant>
      <vt:variant>
        <vt:i4>5</vt:i4>
      </vt:variant>
      <vt:variant>
        <vt:lpwstr/>
      </vt:variant>
      <vt:variant>
        <vt:lpwstr>_Toc372012634</vt:lpwstr>
      </vt:variant>
      <vt:variant>
        <vt:i4>1114166</vt:i4>
      </vt:variant>
      <vt:variant>
        <vt:i4>56</vt:i4>
      </vt:variant>
      <vt:variant>
        <vt:i4>0</vt:i4>
      </vt:variant>
      <vt:variant>
        <vt:i4>5</vt:i4>
      </vt:variant>
      <vt:variant>
        <vt:lpwstr/>
      </vt:variant>
      <vt:variant>
        <vt:lpwstr>_Toc372012633</vt:lpwstr>
      </vt:variant>
      <vt:variant>
        <vt:i4>1114166</vt:i4>
      </vt:variant>
      <vt:variant>
        <vt:i4>50</vt:i4>
      </vt:variant>
      <vt:variant>
        <vt:i4>0</vt:i4>
      </vt:variant>
      <vt:variant>
        <vt:i4>5</vt:i4>
      </vt:variant>
      <vt:variant>
        <vt:lpwstr/>
      </vt:variant>
      <vt:variant>
        <vt:lpwstr>_Toc372012632</vt:lpwstr>
      </vt:variant>
      <vt:variant>
        <vt:i4>1114166</vt:i4>
      </vt:variant>
      <vt:variant>
        <vt:i4>44</vt:i4>
      </vt:variant>
      <vt:variant>
        <vt:i4>0</vt:i4>
      </vt:variant>
      <vt:variant>
        <vt:i4>5</vt:i4>
      </vt:variant>
      <vt:variant>
        <vt:lpwstr/>
      </vt:variant>
      <vt:variant>
        <vt:lpwstr>_Toc372012631</vt:lpwstr>
      </vt:variant>
      <vt:variant>
        <vt:i4>1114166</vt:i4>
      </vt:variant>
      <vt:variant>
        <vt:i4>38</vt:i4>
      </vt:variant>
      <vt:variant>
        <vt:i4>0</vt:i4>
      </vt:variant>
      <vt:variant>
        <vt:i4>5</vt:i4>
      </vt:variant>
      <vt:variant>
        <vt:lpwstr/>
      </vt:variant>
      <vt:variant>
        <vt:lpwstr>_Toc372012630</vt:lpwstr>
      </vt:variant>
      <vt:variant>
        <vt:i4>1048630</vt:i4>
      </vt:variant>
      <vt:variant>
        <vt:i4>32</vt:i4>
      </vt:variant>
      <vt:variant>
        <vt:i4>0</vt:i4>
      </vt:variant>
      <vt:variant>
        <vt:i4>5</vt:i4>
      </vt:variant>
      <vt:variant>
        <vt:lpwstr/>
      </vt:variant>
      <vt:variant>
        <vt:lpwstr>_Toc372012629</vt:lpwstr>
      </vt:variant>
      <vt:variant>
        <vt:i4>1048630</vt:i4>
      </vt:variant>
      <vt:variant>
        <vt:i4>26</vt:i4>
      </vt:variant>
      <vt:variant>
        <vt:i4>0</vt:i4>
      </vt:variant>
      <vt:variant>
        <vt:i4>5</vt:i4>
      </vt:variant>
      <vt:variant>
        <vt:lpwstr/>
      </vt:variant>
      <vt:variant>
        <vt:lpwstr>_Toc372012628</vt:lpwstr>
      </vt:variant>
      <vt:variant>
        <vt:i4>1048630</vt:i4>
      </vt:variant>
      <vt:variant>
        <vt:i4>20</vt:i4>
      </vt:variant>
      <vt:variant>
        <vt:i4>0</vt:i4>
      </vt:variant>
      <vt:variant>
        <vt:i4>5</vt:i4>
      </vt:variant>
      <vt:variant>
        <vt:lpwstr/>
      </vt:variant>
      <vt:variant>
        <vt:lpwstr>_Toc372012627</vt:lpwstr>
      </vt:variant>
      <vt:variant>
        <vt:i4>1048630</vt:i4>
      </vt:variant>
      <vt:variant>
        <vt:i4>14</vt:i4>
      </vt:variant>
      <vt:variant>
        <vt:i4>0</vt:i4>
      </vt:variant>
      <vt:variant>
        <vt:i4>5</vt:i4>
      </vt:variant>
      <vt:variant>
        <vt:lpwstr/>
      </vt:variant>
      <vt:variant>
        <vt:lpwstr>_Toc372012626</vt:lpwstr>
      </vt:variant>
      <vt:variant>
        <vt:i4>1048630</vt:i4>
      </vt:variant>
      <vt:variant>
        <vt:i4>8</vt:i4>
      </vt:variant>
      <vt:variant>
        <vt:i4>0</vt:i4>
      </vt:variant>
      <vt:variant>
        <vt:i4>5</vt:i4>
      </vt:variant>
      <vt:variant>
        <vt:lpwstr/>
      </vt:variant>
      <vt:variant>
        <vt:lpwstr>_Toc372012625</vt:lpwstr>
      </vt:variant>
      <vt:variant>
        <vt:i4>1048630</vt:i4>
      </vt:variant>
      <vt:variant>
        <vt:i4>2</vt:i4>
      </vt:variant>
      <vt:variant>
        <vt:i4>0</vt:i4>
      </vt:variant>
      <vt:variant>
        <vt:i4>5</vt:i4>
      </vt:variant>
      <vt:variant>
        <vt:lpwstr/>
      </vt:variant>
      <vt:variant>
        <vt:lpwstr>_Toc372012624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VUA Ventanilla Única Aduanera</dc:title>
  <dc:subject>Servicios Web preDUA y Casilla44 </dc:subject>
  <dc:creator>A00995H0</dc:creator>
  <cp:lastModifiedBy>a00995h0</cp:lastModifiedBy>
  <cp:revision>248</cp:revision>
  <cp:lastPrinted>2015-02-05T12:12:00Z</cp:lastPrinted>
  <dcterms:created xsi:type="dcterms:W3CDTF">2015-02-03T11:12:00Z</dcterms:created>
  <dcterms:modified xsi:type="dcterms:W3CDTF">2015-04-29T11:50:00Z</dcterms:modified>
</cp:coreProperties>
</file>